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097" w:rsidRDefault="00F90097" w:rsidP="00F90097">
      <w:pPr>
        <w:spacing w:line="360" w:lineRule="auto"/>
        <w:jc w:val="center"/>
        <w:rPr>
          <w:rFonts w:cs="David"/>
          <w:b/>
          <w:bCs/>
          <w:sz w:val="28"/>
          <w:szCs w:val="28"/>
          <w:rtl/>
        </w:rPr>
      </w:pPr>
      <w:r w:rsidRPr="00613E7C">
        <w:rPr>
          <w:rFonts w:cs="David" w:hint="cs"/>
          <w:b/>
          <w:bCs/>
          <w:sz w:val="28"/>
          <w:szCs w:val="28"/>
          <w:rtl/>
        </w:rPr>
        <w:t xml:space="preserve">קולנוע מעשי </w:t>
      </w:r>
      <w:r w:rsidRPr="00613E7C">
        <w:rPr>
          <w:rFonts w:cs="David"/>
          <w:b/>
          <w:bCs/>
          <w:sz w:val="28"/>
          <w:szCs w:val="28"/>
          <w:rtl/>
        </w:rPr>
        <w:t>–</w:t>
      </w:r>
      <w:r w:rsidRPr="00613E7C">
        <w:rPr>
          <w:rFonts w:cs="David" w:hint="cs"/>
          <w:b/>
          <w:bCs/>
          <w:sz w:val="28"/>
          <w:szCs w:val="28"/>
          <w:rtl/>
        </w:rPr>
        <w:t xml:space="preserve"> חובות השיעור, </w:t>
      </w:r>
      <w:r>
        <w:rPr>
          <w:rFonts w:cs="David" w:hint="cs"/>
          <w:b/>
          <w:bCs/>
          <w:sz w:val="28"/>
          <w:szCs w:val="28"/>
          <w:rtl/>
        </w:rPr>
        <w:t xml:space="preserve">עמידה בזמנים, </w:t>
      </w:r>
      <w:r w:rsidRPr="00613E7C">
        <w:rPr>
          <w:rFonts w:cs="David" w:hint="cs"/>
          <w:b/>
          <w:bCs/>
          <w:sz w:val="28"/>
          <w:szCs w:val="28"/>
          <w:rtl/>
        </w:rPr>
        <w:t xml:space="preserve">וחישוב הציון השנתי </w:t>
      </w:r>
    </w:p>
    <w:p w:rsidR="00F90097" w:rsidRPr="00613E7C" w:rsidRDefault="00F90097" w:rsidP="00F90097">
      <w:pPr>
        <w:spacing w:line="360" w:lineRule="auto"/>
        <w:jc w:val="center"/>
        <w:rPr>
          <w:rFonts w:cs="David"/>
          <w:b/>
          <w:bCs/>
          <w:sz w:val="28"/>
          <w:szCs w:val="28"/>
          <w:rtl/>
        </w:rPr>
      </w:pPr>
      <w:r w:rsidRPr="00613E7C">
        <w:rPr>
          <w:rFonts w:cs="David" w:hint="cs"/>
          <w:b/>
          <w:bCs/>
          <w:sz w:val="28"/>
          <w:szCs w:val="28"/>
          <w:rtl/>
        </w:rPr>
        <w:t>כיתה י"ב</w:t>
      </w:r>
    </w:p>
    <w:p w:rsidR="00F90097" w:rsidRPr="00693BEC" w:rsidRDefault="00F90097" w:rsidP="00F90097">
      <w:pPr>
        <w:spacing w:line="360" w:lineRule="auto"/>
        <w:rPr>
          <w:rFonts w:cs="David"/>
          <w:b/>
          <w:bCs/>
          <w:rtl/>
        </w:rPr>
      </w:pPr>
      <w:r w:rsidRPr="00693BEC">
        <w:rPr>
          <w:rFonts w:cs="David" w:hint="cs"/>
          <w:b/>
          <w:bCs/>
          <w:rtl/>
        </w:rPr>
        <w:t>חובות השיעור:</w:t>
      </w:r>
    </w:p>
    <w:p w:rsidR="00F90097" w:rsidRDefault="00F90097" w:rsidP="00F90097">
      <w:pPr>
        <w:spacing w:line="360" w:lineRule="auto"/>
        <w:rPr>
          <w:rFonts w:cs="David"/>
          <w:rtl/>
        </w:rPr>
      </w:pPr>
      <w:r w:rsidRPr="00693BEC">
        <w:rPr>
          <w:rFonts w:cs="David" w:hint="cs"/>
          <w:rtl/>
        </w:rPr>
        <w:t>על כל התלמידים להופיע בתחילת השיעור. יהיו שיעורים שבהם תהיה נוכחות חובה לכולם לאורך כל השיעור</w:t>
      </w:r>
      <w:r>
        <w:rPr>
          <w:rFonts w:cs="David" w:hint="cs"/>
          <w:rtl/>
        </w:rPr>
        <w:t xml:space="preserve">, </w:t>
      </w:r>
      <w:r w:rsidRPr="00693BEC">
        <w:rPr>
          <w:rFonts w:cs="David" w:hint="cs"/>
          <w:rtl/>
        </w:rPr>
        <w:t xml:space="preserve">אך על פי רוב הלימוד נעשה לפי צוותים ולא ככיתה. במקרה זה, </w:t>
      </w:r>
      <w:r>
        <w:rPr>
          <w:rFonts w:cs="David" w:hint="cs"/>
          <w:rtl/>
        </w:rPr>
        <w:t>בתחילת השיעור</w:t>
      </w:r>
      <w:r w:rsidRPr="00693BEC">
        <w:rPr>
          <w:rFonts w:cs="David" w:hint="cs"/>
          <w:rtl/>
        </w:rPr>
        <w:t xml:space="preserve"> ייקבע איזה צוות ייפגש עם המורה באיזו שעה. בשלב כתיבת התסריט על הצוות כולו להופיע יחד בשעה שנקבע לו. לאחר השלמת התסריט, הנוכחות תהיה חובה לבעלי התפקידים הרלבנטיים בלבד. כגון: בחירת </w:t>
      </w:r>
      <w:proofErr w:type="spellStart"/>
      <w:r w:rsidRPr="00693BEC">
        <w:rPr>
          <w:rFonts w:cs="David" w:hint="cs"/>
          <w:rtl/>
        </w:rPr>
        <w:t>לוקיישינים</w:t>
      </w:r>
      <w:proofErr w:type="spellEnd"/>
      <w:r w:rsidRPr="00693BEC">
        <w:rPr>
          <w:rFonts w:cs="David" w:hint="cs"/>
          <w:rtl/>
        </w:rPr>
        <w:t xml:space="preserve"> ושחקנים - הבמאי והמפיק. תכנון תסריט לצילום </w:t>
      </w:r>
      <w:r w:rsidRPr="00693BEC">
        <w:rPr>
          <w:rFonts w:cs="David"/>
          <w:rtl/>
        </w:rPr>
        <w:t>–</w:t>
      </w:r>
      <w:r w:rsidRPr="00693BEC">
        <w:rPr>
          <w:rFonts w:cs="David" w:hint="cs"/>
          <w:rtl/>
        </w:rPr>
        <w:t xml:space="preserve"> הבמאי והצלם. עריכת הסרט </w:t>
      </w:r>
      <w:r w:rsidRPr="00693BEC">
        <w:rPr>
          <w:rFonts w:cs="David"/>
          <w:rtl/>
        </w:rPr>
        <w:t>–</w:t>
      </w:r>
      <w:r w:rsidRPr="00693BEC">
        <w:rPr>
          <w:rFonts w:cs="David" w:hint="cs"/>
          <w:rtl/>
        </w:rPr>
        <w:t xml:space="preserve"> הבמאי והעורך.  עד שלב העריכה, אין להיעדר משיעור מבלי לשמוע במפורש מהמורה שנוכחותך אינה חובה באותו שיעור.  </w:t>
      </w:r>
    </w:p>
    <w:p w:rsidR="00F90097" w:rsidRPr="00986B71" w:rsidRDefault="00F90097" w:rsidP="00F90097">
      <w:pPr>
        <w:spacing w:line="360" w:lineRule="auto"/>
        <w:rPr>
          <w:rFonts w:cs="David"/>
          <w:rtl/>
        </w:rPr>
      </w:pPr>
      <w:r>
        <w:rPr>
          <w:rFonts w:cs="David" w:hint="cs"/>
          <w:rtl/>
        </w:rPr>
        <w:t>תיק ההפקה השנה נעשית באופן מקוון לפי ההנחיות שתקבלו מהמורה. את התסריט יש לכתוב ב</w:t>
      </w:r>
      <w:r>
        <w:rPr>
          <w:rFonts w:cs="David"/>
        </w:rPr>
        <w:t>google</w:t>
      </w:r>
      <w:r>
        <w:rPr>
          <w:rFonts w:cs="David" w:hint="cs"/>
        </w:rPr>
        <w:t xml:space="preserve"> </w:t>
      </w:r>
      <w:r>
        <w:rPr>
          <w:rFonts w:cs="David"/>
        </w:rPr>
        <w:t>docs</w:t>
      </w:r>
      <w:r>
        <w:rPr>
          <w:rFonts w:cs="David" w:hint="cs"/>
          <w:rtl/>
        </w:rPr>
        <w:t xml:space="preserve"> באופן שכל תלמידי הצוות הם בעלי גישה לתסריט, וכן המורה. כל תהליך כתיבת התסריט ב</w:t>
      </w:r>
      <w:r>
        <w:rPr>
          <w:rFonts w:cs="David"/>
        </w:rPr>
        <w:t>google docs</w:t>
      </w:r>
      <w:r>
        <w:rPr>
          <w:rFonts w:cs="David" w:hint="cs"/>
          <w:rtl/>
        </w:rPr>
        <w:t xml:space="preserve"> יהיה פתוח  לבוחן הבגרות ממשרד החינוך. את תיק ההפקה יש למלא בזמן אמת, תוך כדי הכנת הסרט, ולא בסוף השנה כבעבר. </w:t>
      </w:r>
    </w:p>
    <w:p w:rsidR="00F90097" w:rsidRPr="00693BEC" w:rsidRDefault="00F90097" w:rsidP="00F90097">
      <w:pPr>
        <w:spacing w:line="360" w:lineRule="auto"/>
        <w:rPr>
          <w:rFonts w:cs="David"/>
          <w:rtl/>
        </w:rPr>
      </w:pPr>
      <w:r>
        <w:rPr>
          <w:rFonts w:cs="David" w:hint="cs"/>
          <w:rtl/>
        </w:rPr>
        <w:t xml:space="preserve">כיוון שהשנה אנחנו נלמד ביום ה' אחרי החגים, הרבה שיעורים יתבטלו, ויהיו לנו רק 18 מפגשים, </w:t>
      </w:r>
      <w:proofErr w:type="spellStart"/>
      <w:r>
        <w:rPr>
          <w:rFonts w:cs="David" w:hint="cs"/>
          <w:rtl/>
        </w:rPr>
        <w:t>מקסומום</w:t>
      </w:r>
      <w:proofErr w:type="spellEnd"/>
      <w:r>
        <w:rPr>
          <w:rFonts w:cs="David" w:hint="cs"/>
          <w:rtl/>
        </w:rPr>
        <w:t xml:space="preserve">, עד סוף תהליך הכנת התסריט לצילום. לכן העמידה בלוח הזמנים חשוב עוד יותר מאשר בדרך כלל. </w:t>
      </w:r>
    </w:p>
    <w:p w:rsidR="00F90097" w:rsidRDefault="00F90097" w:rsidP="00F90097">
      <w:pPr>
        <w:spacing w:line="360" w:lineRule="auto"/>
        <w:rPr>
          <w:rFonts w:cs="David"/>
          <w:rtl/>
        </w:rPr>
      </w:pPr>
    </w:p>
    <w:p w:rsidR="00F90097" w:rsidRPr="00693BEC" w:rsidRDefault="00F90097" w:rsidP="00F90097">
      <w:pPr>
        <w:spacing w:line="360" w:lineRule="auto"/>
        <w:rPr>
          <w:rFonts w:cs="David"/>
          <w:rtl/>
        </w:rPr>
      </w:pPr>
      <w:r w:rsidRPr="00693BEC">
        <w:rPr>
          <w:rFonts w:cs="David" w:hint="cs"/>
          <w:rtl/>
        </w:rPr>
        <w:t>ציון המחצית יינתן על פי השקעה ונוכחות</w:t>
      </w:r>
      <w:r>
        <w:rPr>
          <w:rFonts w:cs="David" w:hint="cs"/>
          <w:rtl/>
        </w:rPr>
        <w:t>, וכן על עמידה בלוח הזמנים כדלהלן:</w:t>
      </w:r>
    </w:p>
    <w:p w:rsidR="00F90097" w:rsidRDefault="00F90097" w:rsidP="00F90097">
      <w:pPr>
        <w:spacing w:line="360" w:lineRule="auto"/>
        <w:rPr>
          <w:rFonts w:cs="David"/>
          <w:b/>
          <w:bCs/>
          <w:rtl/>
        </w:rPr>
      </w:pPr>
      <w:r>
        <w:rPr>
          <w:rFonts w:cs="David" w:hint="cs"/>
          <w:b/>
          <w:bCs/>
          <w:rtl/>
        </w:rPr>
        <w:t>עמידה בזמנים</w:t>
      </w:r>
    </w:p>
    <w:p w:rsidR="00F90097" w:rsidRDefault="00F90097" w:rsidP="00F90097">
      <w:pPr>
        <w:spacing w:line="360" w:lineRule="auto"/>
        <w:rPr>
          <w:rFonts w:cs="David"/>
          <w:rtl/>
        </w:rPr>
      </w:pPr>
      <w:r>
        <w:rPr>
          <w:rFonts w:cs="David" w:hint="cs"/>
          <w:rtl/>
        </w:rPr>
        <w:t>עמידה בלוח הזמנים היא חלק משמעותי מתהליך עשיית סרט ומהווה 10% מציון המגן. על מנת להיות מוכנים לבגרות בשבוע הראשון של יוני, יש להקפיד לעמוד בלוח הזמנים המצורף בזה.  יש לזכור את החלוקה הכללית של השנה:</w:t>
      </w:r>
    </w:p>
    <w:p w:rsidR="00F90097" w:rsidRDefault="00F90097" w:rsidP="00F90097">
      <w:pPr>
        <w:spacing w:line="360" w:lineRule="auto"/>
        <w:rPr>
          <w:rFonts w:cs="David"/>
          <w:rtl/>
        </w:rPr>
      </w:pPr>
      <w:r w:rsidRPr="000C44C4">
        <w:rPr>
          <w:rFonts w:cs="David" w:hint="cs"/>
          <w:b/>
          <w:bCs/>
          <w:rtl/>
        </w:rPr>
        <w:t>תסריט</w:t>
      </w:r>
      <w:r>
        <w:rPr>
          <w:rFonts w:cs="David" w:hint="cs"/>
          <w:rtl/>
        </w:rPr>
        <w:t xml:space="preserve"> -  גמור עד ר"ח בכסלו </w:t>
      </w:r>
    </w:p>
    <w:p w:rsidR="00F90097" w:rsidRDefault="00F90097" w:rsidP="00F90097">
      <w:pPr>
        <w:spacing w:line="360" w:lineRule="auto"/>
        <w:rPr>
          <w:rFonts w:cs="David"/>
          <w:rtl/>
        </w:rPr>
      </w:pPr>
      <w:r w:rsidRPr="000C44C4">
        <w:rPr>
          <w:rFonts w:cs="David" w:hint="cs"/>
          <w:b/>
          <w:bCs/>
          <w:rtl/>
        </w:rPr>
        <w:t>תסריט לצילום וליהוק</w:t>
      </w:r>
      <w:r>
        <w:rPr>
          <w:rFonts w:cs="David" w:hint="cs"/>
          <w:rtl/>
        </w:rPr>
        <w:t xml:space="preserve"> - גמורים עד י"ז בטבת, 8 לינואר</w:t>
      </w:r>
    </w:p>
    <w:p w:rsidR="00F90097" w:rsidRDefault="00F90097" w:rsidP="00F90097">
      <w:pPr>
        <w:spacing w:line="360" w:lineRule="auto"/>
        <w:rPr>
          <w:rFonts w:cs="David"/>
          <w:rtl/>
        </w:rPr>
      </w:pPr>
      <w:r w:rsidRPr="000C44C4">
        <w:rPr>
          <w:rFonts w:cs="David" w:hint="cs"/>
          <w:b/>
          <w:bCs/>
          <w:rtl/>
        </w:rPr>
        <w:t>צילומים</w:t>
      </w:r>
      <w:r>
        <w:rPr>
          <w:rFonts w:cs="David" w:hint="cs"/>
          <w:rtl/>
        </w:rPr>
        <w:t xml:space="preserve"> - </w:t>
      </w:r>
      <w:r w:rsidRPr="000C44C4">
        <w:rPr>
          <w:rFonts w:cs="David" w:hint="cs"/>
          <w:rtl/>
        </w:rPr>
        <w:t xml:space="preserve"> </w:t>
      </w:r>
      <w:r>
        <w:rPr>
          <w:rFonts w:cs="David" w:hint="cs"/>
          <w:rtl/>
        </w:rPr>
        <w:t xml:space="preserve">גמורים עד </w:t>
      </w:r>
      <w:r>
        <w:rPr>
          <w:rFonts w:cs="David" w:hint="cs"/>
          <w:u w:val="single"/>
          <w:rtl/>
        </w:rPr>
        <w:t>כ"ב בשבט (12 בפברואר)</w:t>
      </w:r>
    </w:p>
    <w:p w:rsidR="00F90097" w:rsidRDefault="00F90097" w:rsidP="00F90097">
      <w:pPr>
        <w:spacing w:line="360" w:lineRule="auto"/>
        <w:rPr>
          <w:rFonts w:cs="David"/>
          <w:b/>
          <w:bCs/>
          <w:rtl/>
        </w:rPr>
      </w:pPr>
      <w:r w:rsidRPr="000C44C4">
        <w:rPr>
          <w:rFonts w:cs="David" w:hint="cs"/>
          <w:b/>
          <w:bCs/>
          <w:rtl/>
        </w:rPr>
        <w:t xml:space="preserve">עריכה </w:t>
      </w:r>
      <w:r>
        <w:rPr>
          <w:rFonts w:cs="David" w:hint="cs"/>
          <w:b/>
          <w:bCs/>
          <w:rtl/>
        </w:rPr>
        <w:t xml:space="preserve"> -</w:t>
      </w:r>
      <w:r w:rsidRPr="000C44C4">
        <w:rPr>
          <w:rFonts w:cs="David" w:hint="cs"/>
          <w:rtl/>
        </w:rPr>
        <w:t xml:space="preserve"> </w:t>
      </w:r>
      <w:r w:rsidRPr="000C44C4">
        <w:rPr>
          <w:rFonts w:cs="David"/>
        </w:rPr>
        <w:t>rough cut</w:t>
      </w:r>
      <w:r w:rsidRPr="000C44C4">
        <w:rPr>
          <w:rFonts w:cs="David" w:hint="cs"/>
          <w:rtl/>
        </w:rPr>
        <w:t xml:space="preserve"> עד כ"</w:t>
      </w:r>
      <w:r>
        <w:rPr>
          <w:rFonts w:cs="David" w:hint="cs"/>
          <w:rtl/>
        </w:rPr>
        <w:t>ח</w:t>
      </w:r>
      <w:r w:rsidRPr="000C44C4">
        <w:rPr>
          <w:rFonts w:cs="David" w:hint="cs"/>
          <w:rtl/>
        </w:rPr>
        <w:t xml:space="preserve"> באדר </w:t>
      </w:r>
      <w:r>
        <w:rPr>
          <w:rFonts w:cs="David" w:hint="cs"/>
          <w:rtl/>
        </w:rPr>
        <w:t>, 19 במרץ</w:t>
      </w:r>
      <w:r w:rsidRPr="000C44C4">
        <w:rPr>
          <w:rFonts w:cs="David" w:hint="cs"/>
          <w:rtl/>
        </w:rPr>
        <w:t xml:space="preserve"> </w:t>
      </w:r>
    </w:p>
    <w:p w:rsidR="00F90097" w:rsidRPr="00CA76D1" w:rsidRDefault="00F90097" w:rsidP="00F90097">
      <w:pPr>
        <w:spacing w:line="360" w:lineRule="auto"/>
        <w:rPr>
          <w:rFonts w:cs="David"/>
          <w:rtl/>
        </w:rPr>
      </w:pPr>
      <w:r>
        <w:rPr>
          <w:rFonts w:cs="David" w:hint="cs"/>
          <w:b/>
          <w:bCs/>
          <w:rtl/>
        </w:rPr>
        <w:t xml:space="preserve">מתכונת </w:t>
      </w:r>
      <w:r>
        <w:rPr>
          <w:rFonts w:cs="David"/>
          <w:b/>
          <w:bCs/>
          <w:rtl/>
        </w:rPr>
        <w:t>–</w:t>
      </w:r>
      <w:r>
        <w:rPr>
          <w:rFonts w:cs="David" w:hint="cs"/>
          <w:b/>
          <w:bCs/>
          <w:rtl/>
        </w:rPr>
        <w:t xml:space="preserve"> </w:t>
      </w:r>
      <w:r w:rsidRPr="00CA76D1">
        <w:rPr>
          <w:rFonts w:cs="David" w:hint="cs"/>
          <w:rtl/>
        </w:rPr>
        <w:t>עד י"ב באייר, 12 במאי.</w:t>
      </w:r>
    </w:p>
    <w:p w:rsidR="00F90097" w:rsidRDefault="00F90097" w:rsidP="00F90097">
      <w:pPr>
        <w:spacing w:line="360" w:lineRule="auto"/>
        <w:rPr>
          <w:rFonts w:cs="David"/>
          <w:b/>
          <w:bCs/>
          <w:rtl/>
        </w:rPr>
      </w:pPr>
      <w:r>
        <w:rPr>
          <w:rFonts w:cs="David" w:hint="cs"/>
          <w:b/>
          <w:bCs/>
          <w:rtl/>
        </w:rPr>
        <w:t xml:space="preserve">תיקי הפקה וסרטים גמורים </w:t>
      </w:r>
      <w:r>
        <w:rPr>
          <w:rFonts w:cs="David"/>
          <w:b/>
          <w:bCs/>
          <w:rtl/>
        </w:rPr>
        <w:t>–</w:t>
      </w:r>
      <w:r>
        <w:rPr>
          <w:rFonts w:cs="David" w:hint="cs"/>
          <w:b/>
          <w:bCs/>
          <w:rtl/>
        </w:rPr>
        <w:t xml:space="preserve"> </w:t>
      </w:r>
      <w:r w:rsidRPr="00CA76D1">
        <w:rPr>
          <w:rFonts w:cs="David" w:hint="cs"/>
          <w:rtl/>
        </w:rPr>
        <w:t>עד ד' בסיון, 2 ביוני</w:t>
      </w:r>
      <w:r>
        <w:rPr>
          <w:rFonts w:cs="David" w:hint="cs"/>
          <w:b/>
          <w:bCs/>
          <w:rtl/>
        </w:rPr>
        <w:t>.</w:t>
      </w:r>
    </w:p>
    <w:p w:rsidR="00F90097" w:rsidRPr="00CA76D1" w:rsidRDefault="00F90097" w:rsidP="00F90097">
      <w:pPr>
        <w:spacing w:line="360" w:lineRule="auto"/>
        <w:rPr>
          <w:rFonts w:cs="David"/>
          <w:rtl/>
        </w:rPr>
      </w:pPr>
      <w:r>
        <w:rPr>
          <w:rFonts w:cs="David" w:hint="cs"/>
          <w:b/>
          <w:bCs/>
          <w:rtl/>
        </w:rPr>
        <w:t xml:space="preserve">בגרות </w:t>
      </w:r>
      <w:r>
        <w:rPr>
          <w:rFonts w:cs="David"/>
          <w:b/>
          <w:bCs/>
          <w:rtl/>
        </w:rPr>
        <w:t>–</w:t>
      </w:r>
      <w:r>
        <w:rPr>
          <w:rFonts w:cs="David" w:hint="cs"/>
          <w:b/>
          <w:bCs/>
          <w:rtl/>
        </w:rPr>
        <w:t xml:space="preserve"> </w:t>
      </w:r>
      <w:r w:rsidRPr="00CA76D1">
        <w:rPr>
          <w:rFonts w:cs="David" w:hint="cs"/>
          <w:rtl/>
        </w:rPr>
        <w:t>בשבוע שבין י' ל-ט"ו בסיון, 8-13 ליוני.</w:t>
      </w:r>
    </w:p>
    <w:p w:rsidR="00F90097" w:rsidRDefault="00F90097">
      <w:pPr>
        <w:bidi w:val="0"/>
        <w:rPr>
          <w:rFonts w:cs="David"/>
          <w:b/>
          <w:bCs/>
          <w:rtl/>
        </w:rPr>
      </w:pPr>
      <w:r>
        <w:rPr>
          <w:rFonts w:cs="David"/>
          <w:b/>
          <w:bCs/>
          <w:rtl/>
        </w:rPr>
        <w:br w:type="page"/>
      </w:r>
    </w:p>
    <w:p w:rsidR="00F90097" w:rsidRPr="00A15389" w:rsidRDefault="00F90097" w:rsidP="00F90097">
      <w:pPr>
        <w:spacing w:line="360" w:lineRule="auto"/>
        <w:rPr>
          <w:rFonts w:cs="David"/>
          <w:b/>
          <w:bCs/>
          <w:rtl/>
        </w:rPr>
      </w:pPr>
      <w:r w:rsidRPr="00A15389">
        <w:rPr>
          <w:rFonts w:cs="David" w:hint="cs"/>
          <w:b/>
          <w:bCs/>
          <w:rtl/>
        </w:rPr>
        <w:lastRenderedPageBreak/>
        <w:t>הציון השנתי מורכב מ:</w:t>
      </w:r>
    </w:p>
    <w:p w:rsidR="00F90097" w:rsidRPr="00A15389" w:rsidRDefault="00F90097" w:rsidP="00F90097">
      <w:pPr>
        <w:spacing w:line="360" w:lineRule="auto"/>
        <w:rPr>
          <w:rFonts w:cs="David"/>
          <w:rtl/>
        </w:rPr>
      </w:pPr>
      <w:r w:rsidRPr="00A15389">
        <w:rPr>
          <w:rFonts w:cs="David" w:hint="cs"/>
          <w:rtl/>
        </w:rPr>
        <w:t xml:space="preserve">25% - הציון של כיתה י"א.  חצי - תרגילים, וחצי - סרט חצי הגמר. </w:t>
      </w:r>
    </w:p>
    <w:p w:rsidR="00F90097" w:rsidRPr="00A15389" w:rsidRDefault="00F90097" w:rsidP="00F90097">
      <w:pPr>
        <w:spacing w:line="360" w:lineRule="auto"/>
        <w:rPr>
          <w:rFonts w:cs="David"/>
          <w:rtl/>
        </w:rPr>
      </w:pPr>
      <w:r>
        <w:rPr>
          <w:rFonts w:cs="David" w:hint="cs"/>
          <w:rtl/>
        </w:rPr>
        <w:t>25</w:t>
      </w:r>
      <w:r w:rsidRPr="00A15389">
        <w:rPr>
          <w:rFonts w:cs="David" w:hint="cs"/>
          <w:rtl/>
        </w:rPr>
        <w:t>% -  השקעה בעשיית סרט הגמר במהלך השנה.</w:t>
      </w:r>
    </w:p>
    <w:p w:rsidR="00F90097" w:rsidRDefault="00F90097" w:rsidP="00F90097">
      <w:pPr>
        <w:spacing w:line="360" w:lineRule="auto"/>
        <w:rPr>
          <w:rFonts w:cs="David"/>
          <w:rtl/>
        </w:rPr>
      </w:pPr>
      <w:r>
        <w:rPr>
          <w:rFonts w:cs="David" w:hint="cs"/>
          <w:rtl/>
        </w:rPr>
        <w:t>4</w:t>
      </w:r>
      <w:r w:rsidRPr="00A15389">
        <w:rPr>
          <w:rFonts w:cs="David" w:hint="cs"/>
          <w:rtl/>
        </w:rPr>
        <w:t>0% -  התוצאות של עבודתו כפי שבאים לידי ביטו</w:t>
      </w:r>
      <w:r w:rsidRPr="00A15389">
        <w:rPr>
          <w:rFonts w:cs="David" w:hint="eastAsia"/>
          <w:rtl/>
        </w:rPr>
        <w:t>י</w:t>
      </w:r>
      <w:r w:rsidRPr="00A15389">
        <w:rPr>
          <w:rFonts w:cs="David" w:hint="cs"/>
          <w:rtl/>
        </w:rPr>
        <w:t xml:space="preserve"> בסרט הגמר עצמו.</w:t>
      </w:r>
    </w:p>
    <w:p w:rsidR="00F90097" w:rsidRPr="00A15389" w:rsidRDefault="00F90097" w:rsidP="00F90097">
      <w:pPr>
        <w:spacing w:line="360" w:lineRule="auto"/>
        <w:rPr>
          <w:rFonts w:cs="David"/>
          <w:rtl/>
        </w:rPr>
      </w:pPr>
      <w:r>
        <w:rPr>
          <w:rFonts w:cs="David" w:hint="cs"/>
          <w:rtl/>
        </w:rPr>
        <w:t xml:space="preserve">10% - עמידה בזמנים </w:t>
      </w:r>
    </w:p>
    <w:p w:rsidR="00F90097" w:rsidRPr="00A15389" w:rsidRDefault="00F90097" w:rsidP="00F90097">
      <w:pPr>
        <w:spacing w:line="360" w:lineRule="auto"/>
        <w:rPr>
          <w:rFonts w:cs="David"/>
          <w:rtl/>
        </w:rPr>
      </w:pPr>
    </w:p>
    <w:p w:rsidR="00F90097" w:rsidRDefault="00F90097" w:rsidP="00F90097">
      <w:pPr>
        <w:spacing w:line="360" w:lineRule="auto"/>
        <w:rPr>
          <w:rFonts w:cs="David"/>
          <w:rtl/>
        </w:rPr>
      </w:pPr>
      <w:r w:rsidRPr="00A15389">
        <w:rPr>
          <w:rFonts w:cs="David" w:hint="cs"/>
          <w:rtl/>
        </w:rPr>
        <w:t>ציון הבגרות ניתן על ידי הבוח</w:t>
      </w:r>
      <w:r>
        <w:rPr>
          <w:rFonts w:cs="David" w:hint="cs"/>
          <w:rtl/>
        </w:rPr>
        <w:t>ן</w:t>
      </w:r>
      <w:r w:rsidRPr="00A15389">
        <w:rPr>
          <w:rFonts w:cs="David" w:hint="cs"/>
          <w:rtl/>
        </w:rPr>
        <w:t xml:space="preserve"> מטעם משרד החינוך כש60% הוא עבור עבודת התלמיד בסרט </w:t>
      </w:r>
      <w:r>
        <w:rPr>
          <w:rFonts w:cs="David" w:hint="cs"/>
          <w:rtl/>
        </w:rPr>
        <w:t xml:space="preserve">, </w:t>
      </w:r>
      <w:r w:rsidRPr="00A15389">
        <w:rPr>
          <w:rFonts w:cs="David" w:hint="cs"/>
          <w:rtl/>
        </w:rPr>
        <w:t xml:space="preserve">30% עבור תיק ההפקה שהוא מגיש, ו-10% הוא עבור סרט חצי הגמר שלו מכיתה י"א.  באופן רשמי, כל איש צוות מקבל ציון לפי עבודתו, אבל כשכל הצוות עובד כמו שצריך והסרט מצליח, לעתים קרובות כולם מקבלים את אותו הציון. לפעמים יש פערים קטנים בין תלמיד לתלמיד בהתאם לאיכות עבודתם.  כשהבוחנים מטילים ספק בתרומה של אחד התלמידים בצוות, ייתכן פער משמעותי בינו לבין שאר אנשי הצוות. </w:t>
      </w:r>
    </w:p>
    <w:p w:rsidR="00F90097" w:rsidRDefault="00F90097" w:rsidP="00F90097">
      <w:pPr>
        <w:spacing w:line="360" w:lineRule="auto"/>
        <w:rPr>
          <w:rFonts w:cs="David"/>
          <w:rtl/>
        </w:rPr>
      </w:pPr>
    </w:p>
    <w:p w:rsidR="00F90097" w:rsidRDefault="00F90097" w:rsidP="00F90097">
      <w:pPr>
        <w:spacing w:line="360" w:lineRule="auto"/>
        <w:rPr>
          <w:rFonts w:cs="David"/>
          <w:rtl/>
        </w:rPr>
      </w:pPr>
    </w:p>
    <w:p w:rsidR="00F90097" w:rsidRDefault="00F90097" w:rsidP="00F90097">
      <w:pPr>
        <w:spacing w:line="360" w:lineRule="auto"/>
        <w:rPr>
          <w:rFonts w:cs="David"/>
          <w:rtl/>
        </w:rPr>
      </w:pPr>
    </w:p>
    <w:p w:rsidR="00F90097" w:rsidRDefault="00F90097" w:rsidP="00F90097">
      <w:pPr>
        <w:spacing w:line="360" w:lineRule="auto"/>
        <w:rPr>
          <w:rFonts w:cs="David"/>
          <w:rtl/>
        </w:rPr>
      </w:pPr>
    </w:p>
    <w:p w:rsidR="00F90097" w:rsidRDefault="00F90097" w:rsidP="009F0C4D">
      <w:pPr>
        <w:jc w:val="center"/>
        <w:rPr>
          <w:rFonts w:cs="David"/>
          <w:b/>
          <w:bCs/>
          <w:sz w:val="28"/>
          <w:szCs w:val="28"/>
        </w:rPr>
      </w:pPr>
      <w:r>
        <w:rPr>
          <w:rFonts w:cs="David" w:hint="cs"/>
          <w:b/>
          <w:bCs/>
          <w:sz w:val="28"/>
          <w:szCs w:val="28"/>
          <w:rtl/>
        </w:rPr>
        <w:t xml:space="preserve">מגמת קולנוע - ישיבת </w:t>
      </w:r>
      <w:proofErr w:type="spellStart"/>
      <w:r>
        <w:rPr>
          <w:rFonts w:cs="David" w:hint="cs"/>
          <w:b/>
          <w:bCs/>
          <w:sz w:val="28"/>
          <w:szCs w:val="28"/>
          <w:rtl/>
        </w:rPr>
        <w:t>נוה</w:t>
      </w:r>
      <w:proofErr w:type="spellEnd"/>
      <w:r>
        <w:rPr>
          <w:rFonts w:cs="David" w:hint="cs"/>
          <w:b/>
          <w:bCs/>
          <w:sz w:val="28"/>
          <w:szCs w:val="28"/>
          <w:rtl/>
        </w:rPr>
        <w:t xml:space="preserve"> שמואל, תשע"</w:t>
      </w:r>
      <w:r w:rsidR="009F0C4D">
        <w:rPr>
          <w:rFonts w:cs="David" w:hint="cs"/>
          <w:b/>
          <w:bCs/>
          <w:sz w:val="28"/>
          <w:szCs w:val="28"/>
          <w:rtl/>
        </w:rPr>
        <w:t>ה</w:t>
      </w:r>
    </w:p>
    <w:p w:rsidR="00F90097" w:rsidRDefault="00F90097" w:rsidP="00F90097">
      <w:pPr>
        <w:jc w:val="center"/>
        <w:rPr>
          <w:rFonts w:cs="David"/>
          <w:b/>
          <w:bCs/>
          <w:sz w:val="28"/>
          <w:szCs w:val="28"/>
          <w:rtl/>
        </w:rPr>
      </w:pPr>
      <w:r>
        <w:rPr>
          <w:rFonts w:cs="David" w:hint="cs"/>
          <w:b/>
          <w:bCs/>
          <w:sz w:val="28"/>
          <w:szCs w:val="28"/>
          <w:rtl/>
        </w:rPr>
        <w:t>כיתה י"ב - תכנית שנתית להכנת סרטי גמר</w:t>
      </w:r>
    </w:p>
    <w:p w:rsidR="00F90097" w:rsidRDefault="00F90097" w:rsidP="00F90097">
      <w:pPr>
        <w:jc w:val="center"/>
        <w:rPr>
          <w:rFonts w:cs="David"/>
          <w:b/>
          <w:bCs/>
          <w:sz w:val="28"/>
          <w:szCs w:val="28"/>
          <w:rtl/>
        </w:rPr>
      </w:pPr>
      <w:r>
        <w:rPr>
          <w:rFonts w:cs="David" w:hint="cs"/>
          <w:b/>
          <w:bCs/>
          <w:sz w:val="28"/>
          <w:szCs w:val="28"/>
          <w:rtl/>
        </w:rPr>
        <w:t xml:space="preserve">יעקב פרידלנד, 052-3532616, </w:t>
      </w:r>
      <w:r>
        <w:rPr>
          <w:rFonts w:cs="David"/>
          <w:b/>
          <w:bCs/>
          <w:sz w:val="28"/>
          <w:szCs w:val="28"/>
        </w:rPr>
        <w:t>yakovfri@gmail.com</w:t>
      </w:r>
    </w:p>
    <w:p w:rsidR="00F90097" w:rsidRDefault="00F90097" w:rsidP="00F90097">
      <w:pPr>
        <w:spacing w:line="360" w:lineRule="auto"/>
        <w:rPr>
          <w:rFonts w:cs="David"/>
        </w:rPr>
      </w:pPr>
    </w:p>
    <w:p w:rsidR="00F90097" w:rsidRDefault="00F90097" w:rsidP="00F90097">
      <w:pPr>
        <w:spacing w:line="360" w:lineRule="auto"/>
        <w:rPr>
          <w:rFonts w:cs="David"/>
          <w:rtl/>
        </w:rPr>
      </w:pPr>
      <w:r>
        <w:rPr>
          <w:rFonts w:cs="David" w:hint="cs"/>
          <w:rtl/>
        </w:rPr>
        <w:t>1. י"ג באלול, 8 בספטמבר  -  חלוקה לצוותים והעלאת רעיונות לסרטים</w:t>
      </w:r>
    </w:p>
    <w:p w:rsidR="00F90097" w:rsidRDefault="00F90097" w:rsidP="00F90097">
      <w:pPr>
        <w:spacing w:line="360" w:lineRule="auto"/>
        <w:rPr>
          <w:rFonts w:cs="David"/>
          <w:rtl/>
        </w:rPr>
      </w:pPr>
      <w:r>
        <w:rPr>
          <w:rFonts w:cs="David" w:hint="cs"/>
          <w:rtl/>
        </w:rPr>
        <w:t>ש"ב: לפתח רעיונות לתסריטים בכתב</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2. כ' באלול, 15 בספטמבר -  </w:t>
      </w:r>
      <w:r>
        <w:rPr>
          <w:rFonts w:cs="David" w:hint="cs"/>
        </w:rPr>
        <w:t xml:space="preserve"> </w:t>
      </w:r>
      <w:r>
        <w:rPr>
          <w:rFonts w:cs="David" w:hint="cs"/>
          <w:rtl/>
        </w:rPr>
        <w:t xml:space="preserve">פיתוח רעיונות לסרטים </w:t>
      </w:r>
    </w:p>
    <w:p w:rsidR="00F90097" w:rsidRDefault="00F90097" w:rsidP="00F90097">
      <w:pPr>
        <w:spacing w:line="360" w:lineRule="auto"/>
        <w:rPr>
          <w:rFonts w:cs="David"/>
          <w:rtl/>
        </w:rPr>
      </w:pPr>
      <w:r>
        <w:rPr>
          <w:rFonts w:cs="David" w:hint="cs"/>
          <w:rtl/>
        </w:rPr>
        <w:t>ש"ב: להכין סינופסיס של תסריטים ותיאור הדמויות</w:t>
      </w:r>
    </w:p>
    <w:p w:rsidR="00F90097" w:rsidRDefault="00F90097" w:rsidP="00F90097">
      <w:pPr>
        <w:spacing w:line="360" w:lineRule="auto"/>
        <w:rPr>
          <w:rFonts w:cs="David"/>
          <w:rtl/>
        </w:rPr>
      </w:pPr>
      <w:r>
        <w:rPr>
          <w:rFonts w:cs="David" w:hint="cs"/>
          <w:rtl/>
        </w:rPr>
        <w:t xml:space="preserve"> </w:t>
      </w:r>
    </w:p>
    <w:p w:rsidR="00F90097" w:rsidRDefault="00F90097" w:rsidP="00F90097">
      <w:pPr>
        <w:spacing w:line="360" w:lineRule="auto"/>
        <w:rPr>
          <w:rFonts w:cs="David"/>
          <w:rtl/>
        </w:rPr>
      </w:pPr>
      <w:r>
        <w:rPr>
          <w:rFonts w:cs="David" w:hint="cs"/>
          <w:rtl/>
        </w:rPr>
        <w:t xml:space="preserve">3. כ"ז באלול  22 בספטמבר - הגשת </w:t>
      </w:r>
      <w:proofErr w:type="spellStart"/>
      <w:r>
        <w:rPr>
          <w:rFonts w:cs="David" w:hint="cs"/>
          <w:rtl/>
        </w:rPr>
        <w:t>סינופסיסים</w:t>
      </w:r>
      <w:proofErr w:type="spellEnd"/>
    </w:p>
    <w:p w:rsidR="00F90097" w:rsidRDefault="00F90097" w:rsidP="00F90097">
      <w:pPr>
        <w:spacing w:line="360" w:lineRule="auto"/>
        <w:rPr>
          <w:rFonts w:cs="David"/>
          <w:rtl/>
        </w:rPr>
      </w:pPr>
      <w:r>
        <w:rPr>
          <w:rFonts w:cs="David" w:hint="cs"/>
          <w:rtl/>
        </w:rPr>
        <w:t xml:space="preserve">ש"ב: שכתוב </w:t>
      </w:r>
      <w:proofErr w:type="spellStart"/>
      <w:r>
        <w:rPr>
          <w:rFonts w:cs="David" w:hint="cs"/>
          <w:rtl/>
        </w:rPr>
        <w:t>סינופסיסים</w:t>
      </w:r>
      <w:proofErr w:type="spellEnd"/>
      <w:r>
        <w:rPr>
          <w:rFonts w:cs="David" w:hint="cs"/>
          <w:rtl/>
        </w:rPr>
        <w:t xml:space="preserve">  ותיאור דמויות, כתיבת טריטמנט (חלוקה לסצנות). הגשת הרעיונות </w:t>
      </w:r>
      <w:proofErr w:type="spellStart"/>
      <w:r>
        <w:rPr>
          <w:rFonts w:cs="David" w:hint="cs"/>
          <w:rtl/>
        </w:rPr>
        <w:t>להרב</w:t>
      </w:r>
      <w:proofErr w:type="spellEnd"/>
      <w:r>
        <w:rPr>
          <w:rFonts w:cs="David" w:hint="cs"/>
          <w:rtl/>
        </w:rPr>
        <w:t xml:space="preserve"> פישר לאישור.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4. ה' בתשרי, 29 בספטמבר -  הגשת סינופסיס מתוקן וטריטמנט. אישר </w:t>
      </w:r>
      <w:proofErr w:type="spellStart"/>
      <w:r>
        <w:rPr>
          <w:rFonts w:cs="David" w:hint="cs"/>
          <w:rtl/>
        </w:rPr>
        <w:t>הטריטמנט</w:t>
      </w:r>
      <w:proofErr w:type="spellEnd"/>
    </w:p>
    <w:p w:rsidR="00F90097" w:rsidRDefault="00F90097" w:rsidP="00F90097">
      <w:pPr>
        <w:spacing w:line="360" w:lineRule="auto"/>
        <w:rPr>
          <w:rFonts w:cs="David"/>
          <w:rtl/>
        </w:rPr>
      </w:pPr>
      <w:r>
        <w:rPr>
          <w:rFonts w:cs="David" w:hint="cs"/>
          <w:rtl/>
        </w:rPr>
        <w:t xml:space="preserve">ש"ב: כתיבת החצי הראשון של התסריט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5.  ו' בחשון, 30 באוקטובר  - עוברים בכיתה על החצי הראשון של התסריט </w:t>
      </w:r>
    </w:p>
    <w:p w:rsidR="00F90097" w:rsidRDefault="00F90097" w:rsidP="00F90097">
      <w:pPr>
        <w:spacing w:line="360" w:lineRule="auto"/>
        <w:rPr>
          <w:rFonts w:cs="David"/>
          <w:rtl/>
        </w:rPr>
      </w:pPr>
      <w:r>
        <w:rPr>
          <w:rFonts w:cs="David" w:hint="cs"/>
          <w:rtl/>
        </w:rPr>
        <w:t>ש"ב: כתיבת החצי השני של התסריט</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lastRenderedPageBreak/>
        <w:t xml:space="preserve">6. י"ג בחשון, 6 בנובמבר  -  עוברים בכיתה על התסריט </w:t>
      </w:r>
    </w:p>
    <w:p w:rsidR="00F90097" w:rsidRDefault="00F90097" w:rsidP="00F90097">
      <w:pPr>
        <w:spacing w:line="360" w:lineRule="auto"/>
        <w:rPr>
          <w:rFonts w:cs="David"/>
          <w:rtl/>
        </w:rPr>
      </w:pPr>
      <w:r>
        <w:rPr>
          <w:rFonts w:cs="David" w:hint="cs"/>
          <w:rtl/>
        </w:rPr>
        <w:t xml:space="preserve">ש"ב: שכתוב התסריט לאחר תיקונים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7. כ' בחשון, 13 בנובמבר  -  תיקונים אחרונים </w:t>
      </w:r>
    </w:p>
    <w:p w:rsidR="00F90097" w:rsidRDefault="00F90097" w:rsidP="00F90097">
      <w:pPr>
        <w:spacing w:line="360" w:lineRule="auto"/>
        <w:rPr>
          <w:rFonts w:cs="David"/>
          <w:rtl/>
        </w:rPr>
      </w:pPr>
      <w:r>
        <w:rPr>
          <w:rFonts w:cs="David" w:hint="cs"/>
          <w:rtl/>
        </w:rPr>
        <w:t xml:space="preserve">ש"ב: שכתוב אחרון של התסריט. התסריט נשלח ליעקב בדוא"ל ומוגש לאחר מכן לרב פישר לאישור. </w:t>
      </w:r>
    </w:p>
    <w:p w:rsidR="00F90097" w:rsidRDefault="00F90097" w:rsidP="00F90097">
      <w:pPr>
        <w:spacing w:line="360" w:lineRule="auto"/>
        <w:rPr>
          <w:rFonts w:cs="David"/>
          <w:rtl/>
        </w:rPr>
      </w:pPr>
      <w:r>
        <w:rPr>
          <w:rFonts w:cs="David" w:hint="cs"/>
          <w:rtl/>
        </w:rPr>
        <w:t xml:space="preserve">במהלך השבועיים הבאים שבהם לא לומדים קולנוע מעשי עקב הטיול השנתי ויציאה לשבת ארגון  לחפש </w:t>
      </w:r>
      <w:proofErr w:type="spellStart"/>
      <w:r>
        <w:rPr>
          <w:rFonts w:cs="David" w:hint="cs"/>
          <w:rtl/>
        </w:rPr>
        <w:t>לוקיישינים</w:t>
      </w:r>
      <w:proofErr w:type="spellEnd"/>
      <w:r>
        <w:rPr>
          <w:rFonts w:cs="David" w:hint="cs"/>
          <w:rtl/>
        </w:rPr>
        <w:t xml:space="preserve"> ולצייר אותם, ולהתחיל לחפש שחקנים. להגיע לשיעור הבא (י"ב בכסלו, 11 בדצמבר) עם לפחות 3 </w:t>
      </w:r>
      <w:proofErr w:type="spellStart"/>
      <w:r>
        <w:rPr>
          <w:rFonts w:cs="David" w:hint="cs"/>
          <w:rtl/>
        </w:rPr>
        <w:t>לוקיישינים</w:t>
      </w:r>
      <w:proofErr w:type="spellEnd"/>
      <w:r>
        <w:rPr>
          <w:rFonts w:cs="David" w:hint="cs"/>
          <w:rtl/>
        </w:rPr>
        <w:t xml:space="preserve"> </w:t>
      </w:r>
      <w:proofErr w:type="spellStart"/>
      <w:r>
        <w:rPr>
          <w:rFonts w:cs="David" w:hint="cs"/>
          <w:rtl/>
        </w:rPr>
        <w:t>מצויירים</w:t>
      </w:r>
      <w:proofErr w:type="spellEnd"/>
      <w:r>
        <w:rPr>
          <w:rFonts w:cs="David" w:hint="cs"/>
          <w:rtl/>
        </w:rPr>
        <w:t xml:space="preserve">.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8. י"ב בכסלו, 4 בדצמבר  -   תחילת הכנת תסריט לצילום. </w:t>
      </w:r>
    </w:p>
    <w:p w:rsidR="00F90097" w:rsidRDefault="00F90097" w:rsidP="00F90097">
      <w:pPr>
        <w:spacing w:line="360" w:lineRule="auto"/>
        <w:rPr>
          <w:rFonts w:cs="David"/>
          <w:rtl/>
        </w:rPr>
      </w:pPr>
      <w:r>
        <w:rPr>
          <w:rFonts w:cs="David" w:hint="cs"/>
          <w:rtl/>
        </w:rPr>
        <w:t xml:space="preserve">שיעור במצלמה עם צלמים אחרי סדר ערב.  </w:t>
      </w:r>
    </w:p>
    <w:p w:rsidR="00F90097" w:rsidRDefault="00F90097" w:rsidP="00F90097">
      <w:pPr>
        <w:spacing w:line="360" w:lineRule="auto"/>
        <w:rPr>
          <w:rFonts w:cs="David"/>
          <w:rtl/>
        </w:rPr>
      </w:pPr>
      <w:r>
        <w:rPr>
          <w:rFonts w:cs="David" w:hint="cs"/>
          <w:rtl/>
        </w:rPr>
        <w:t xml:space="preserve">ש"ב:  עוד 3 </w:t>
      </w:r>
      <w:proofErr w:type="spellStart"/>
      <w:r>
        <w:rPr>
          <w:rFonts w:cs="David" w:hint="cs"/>
          <w:rtl/>
        </w:rPr>
        <w:t>לוקיישינים</w:t>
      </w:r>
      <w:proofErr w:type="spellEnd"/>
      <w:r>
        <w:rPr>
          <w:rFonts w:cs="David" w:hint="cs"/>
          <w:rtl/>
        </w:rPr>
        <w:t xml:space="preserve"> </w:t>
      </w:r>
      <w:proofErr w:type="spellStart"/>
      <w:r>
        <w:rPr>
          <w:rFonts w:cs="David" w:hint="cs"/>
          <w:rtl/>
        </w:rPr>
        <w:t>מצויירים</w:t>
      </w:r>
      <w:proofErr w:type="spellEnd"/>
      <w:r>
        <w:rPr>
          <w:rFonts w:cs="David" w:hint="cs"/>
          <w:rtl/>
        </w:rPr>
        <w:t xml:space="preserve">. לצייר תרשימי רצפה של עוד 3 סצנות  </w:t>
      </w:r>
    </w:p>
    <w:p w:rsidR="00F90097" w:rsidRDefault="00F90097" w:rsidP="00F90097">
      <w:pPr>
        <w:spacing w:line="360" w:lineRule="auto"/>
        <w:rPr>
          <w:rFonts w:cs="David"/>
          <w:rtl/>
        </w:rPr>
      </w:pPr>
      <w:r>
        <w:rPr>
          <w:rFonts w:cs="David" w:hint="cs"/>
          <w:rtl/>
        </w:rPr>
        <w:t xml:space="preserve"> צלמים מתאמנים על המצלמה.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9. י"ט בכסלו,  11 בדצמבר –  המשך הכנת תסריט לצילום. </w:t>
      </w:r>
    </w:p>
    <w:p w:rsidR="00F90097" w:rsidRDefault="00F90097" w:rsidP="00F90097">
      <w:pPr>
        <w:spacing w:line="360" w:lineRule="auto"/>
        <w:rPr>
          <w:rFonts w:cs="David"/>
          <w:rtl/>
        </w:rPr>
      </w:pPr>
      <w:r>
        <w:rPr>
          <w:rFonts w:cs="David" w:hint="cs"/>
          <w:rtl/>
        </w:rPr>
        <w:t xml:space="preserve">שיעור בסאונד ותאורה לצלמים אחרי סדר ערב. </w:t>
      </w:r>
    </w:p>
    <w:p w:rsidR="00F90097" w:rsidRDefault="00F90097" w:rsidP="00F90097">
      <w:pPr>
        <w:spacing w:line="360" w:lineRule="auto"/>
        <w:rPr>
          <w:rFonts w:cs="David"/>
          <w:rtl/>
        </w:rPr>
      </w:pPr>
      <w:r>
        <w:rPr>
          <w:rFonts w:cs="David" w:hint="cs"/>
          <w:rtl/>
        </w:rPr>
        <w:t xml:space="preserve">ש"ב: מפיקים קובעים </w:t>
      </w:r>
      <w:proofErr w:type="spellStart"/>
      <w:r>
        <w:rPr>
          <w:rFonts w:cs="David" w:hint="cs"/>
          <w:rtl/>
        </w:rPr>
        <w:t>אודישינים</w:t>
      </w:r>
      <w:proofErr w:type="spellEnd"/>
      <w:r>
        <w:rPr>
          <w:rFonts w:cs="David" w:hint="cs"/>
          <w:rtl/>
        </w:rPr>
        <w:t xml:space="preserve"> לשחקנים. להביא </w:t>
      </w:r>
      <w:proofErr w:type="spellStart"/>
      <w:r>
        <w:rPr>
          <w:rFonts w:cs="David" w:hint="cs"/>
          <w:rtl/>
        </w:rPr>
        <w:t>אודישינים</w:t>
      </w:r>
      <w:proofErr w:type="spellEnd"/>
      <w:r>
        <w:rPr>
          <w:rFonts w:cs="David" w:hint="cs"/>
          <w:rtl/>
        </w:rPr>
        <w:t xml:space="preserve"> אחרי חופשת חנוכה.</w:t>
      </w:r>
    </w:p>
    <w:p w:rsidR="00F90097" w:rsidRDefault="00F90097" w:rsidP="00F90097">
      <w:pPr>
        <w:spacing w:line="360" w:lineRule="auto"/>
        <w:rPr>
          <w:rFonts w:cs="David"/>
          <w:rtl/>
        </w:rPr>
      </w:pPr>
      <w:r>
        <w:rPr>
          <w:rFonts w:cs="David" w:hint="cs"/>
          <w:rtl/>
        </w:rPr>
        <w:t xml:space="preserve">לצייר תרשימי </w:t>
      </w:r>
      <w:proofErr w:type="spellStart"/>
      <w:r>
        <w:rPr>
          <w:rFonts w:cs="David" w:hint="cs"/>
          <w:rtl/>
        </w:rPr>
        <w:t>רפצה</w:t>
      </w:r>
      <w:proofErr w:type="spellEnd"/>
      <w:r>
        <w:rPr>
          <w:rFonts w:cs="David" w:hint="cs"/>
          <w:rtl/>
        </w:rPr>
        <w:t xml:space="preserve"> של כל הסצנות האחרונות עד החזרה מחופשת חנוכה. </w:t>
      </w:r>
    </w:p>
    <w:p w:rsidR="00F90097" w:rsidRDefault="00F90097" w:rsidP="00F90097">
      <w:pPr>
        <w:spacing w:line="360" w:lineRule="auto"/>
        <w:rPr>
          <w:rFonts w:cs="David"/>
          <w:rtl/>
        </w:rPr>
      </w:pPr>
      <w:r>
        <w:rPr>
          <w:rFonts w:cs="David" w:hint="cs"/>
          <w:rtl/>
        </w:rPr>
        <w:t xml:space="preserve">10.  ג' בטבת, 25 בדצמבר = צפייה </w:t>
      </w:r>
      <w:proofErr w:type="spellStart"/>
      <w:r>
        <w:rPr>
          <w:rFonts w:cs="David" w:hint="cs"/>
          <w:rtl/>
        </w:rPr>
        <w:t>באודישינים</w:t>
      </w:r>
      <w:proofErr w:type="spellEnd"/>
      <w:r>
        <w:rPr>
          <w:rFonts w:cs="David" w:hint="cs"/>
          <w:rtl/>
        </w:rPr>
        <w:t xml:space="preserve">, בדיקת תסריטים לצילום </w:t>
      </w:r>
    </w:p>
    <w:p w:rsidR="00F90097" w:rsidRDefault="00F90097" w:rsidP="00F90097">
      <w:pPr>
        <w:spacing w:line="360" w:lineRule="auto"/>
        <w:rPr>
          <w:rFonts w:cs="David"/>
          <w:rtl/>
        </w:rPr>
      </w:pPr>
      <w:r>
        <w:rPr>
          <w:rFonts w:cs="David" w:hint="cs"/>
          <w:rtl/>
        </w:rPr>
        <w:t xml:space="preserve">ש"ב: שיפורים אחרונים בתסריטים לצילום. עוד </w:t>
      </w:r>
      <w:proofErr w:type="spellStart"/>
      <w:r>
        <w:rPr>
          <w:rFonts w:cs="David" w:hint="cs"/>
          <w:rtl/>
        </w:rPr>
        <w:t>אודישינים</w:t>
      </w:r>
      <w:proofErr w:type="spellEnd"/>
      <w:r>
        <w:rPr>
          <w:rFonts w:cs="David" w:hint="cs"/>
          <w:rtl/>
        </w:rPr>
        <w:t xml:space="preserve"> בשעת הצורך.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11. י"ז בטבת , 8 לינואר  -  קביעת </w:t>
      </w:r>
      <w:proofErr w:type="spellStart"/>
      <w:r>
        <w:rPr>
          <w:rFonts w:cs="David" w:hint="cs"/>
          <w:rtl/>
        </w:rPr>
        <w:t>תאיריכים</w:t>
      </w:r>
      <w:proofErr w:type="spellEnd"/>
      <w:r>
        <w:rPr>
          <w:rFonts w:cs="David" w:hint="cs"/>
          <w:rtl/>
        </w:rPr>
        <w:t xml:space="preserve"> לצילומים </w:t>
      </w:r>
    </w:p>
    <w:p w:rsidR="00F90097" w:rsidRDefault="00F90097" w:rsidP="00F90097">
      <w:pPr>
        <w:spacing w:line="360" w:lineRule="auto"/>
        <w:rPr>
          <w:rFonts w:cs="David"/>
          <w:rtl/>
        </w:rPr>
      </w:pPr>
      <w:r>
        <w:rPr>
          <w:rFonts w:cs="David" w:hint="cs"/>
          <w:rtl/>
        </w:rPr>
        <w:t xml:space="preserve">תיקונים אחרונים בתסריט לצילום. צפייה </w:t>
      </w:r>
      <w:proofErr w:type="spellStart"/>
      <w:r>
        <w:rPr>
          <w:rFonts w:cs="David" w:hint="cs"/>
          <w:rtl/>
        </w:rPr>
        <w:t>באודישינים</w:t>
      </w:r>
      <w:proofErr w:type="spellEnd"/>
      <w:r>
        <w:rPr>
          <w:rFonts w:cs="David" w:hint="cs"/>
          <w:rtl/>
        </w:rPr>
        <w:t xml:space="preserve"> נוספים. </w:t>
      </w:r>
    </w:p>
    <w:p w:rsidR="00F90097" w:rsidRDefault="00F90097" w:rsidP="00F90097">
      <w:pPr>
        <w:spacing w:line="360" w:lineRule="auto"/>
        <w:rPr>
          <w:rFonts w:cs="David"/>
          <w:rtl/>
        </w:rPr>
      </w:pPr>
      <w:r>
        <w:rPr>
          <w:rFonts w:cs="David" w:hint="cs"/>
          <w:rtl/>
        </w:rPr>
        <w:t xml:space="preserve">ש"ב: לוודא שכל התסריט לצילום מוכן לתיק ההפקה המקוון. </w:t>
      </w:r>
    </w:p>
    <w:p w:rsidR="00F90097" w:rsidRDefault="00F90097" w:rsidP="00F90097">
      <w:pPr>
        <w:spacing w:line="360" w:lineRule="auto"/>
        <w:rPr>
          <w:rFonts w:cs="David"/>
          <w:rtl/>
        </w:rPr>
      </w:pPr>
      <w:r>
        <w:rPr>
          <w:rFonts w:cs="David" w:hint="cs"/>
          <w:rtl/>
        </w:rPr>
        <w:t xml:space="preserve">לקבוע תאריכים לצילומים ולקבל אישור עבורם מחזי.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12.</w:t>
      </w:r>
      <w:r>
        <w:rPr>
          <w:rFonts w:cs="David" w:hint="cs"/>
          <w:b/>
          <w:bCs/>
          <w:rtl/>
        </w:rPr>
        <w:t xml:space="preserve">  כ"ד בטבת עד כ"ג שבט (15 בינואר עד 12 בפברואר) </w:t>
      </w:r>
    </w:p>
    <w:p w:rsidR="00F90097" w:rsidRDefault="00F90097" w:rsidP="00F90097">
      <w:pPr>
        <w:spacing w:line="360" w:lineRule="auto"/>
        <w:rPr>
          <w:rFonts w:cs="David"/>
          <w:b/>
          <w:bCs/>
          <w:rtl/>
        </w:rPr>
      </w:pPr>
      <w:r>
        <w:rPr>
          <w:rFonts w:cs="David" w:hint="cs"/>
          <w:b/>
          <w:bCs/>
          <w:rtl/>
        </w:rPr>
        <w:t xml:space="preserve">צילומי הסרטים </w:t>
      </w:r>
    </w:p>
    <w:p w:rsidR="00F90097" w:rsidRDefault="00F90097" w:rsidP="00F90097">
      <w:pPr>
        <w:spacing w:line="360" w:lineRule="auto"/>
        <w:rPr>
          <w:rFonts w:cs="David"/>
          <w:rtl/>
        </w:rPr>
      </w:pPr>
      <w:r>
        <w:rPr>
          <w:rFonts w:cs="David" w:hint="cs"/>
          <w:rtl/>
        </w:rPr>
        <w:t>ש"ב: בשבוע שאחרי פורים, יש לערוך את השלוש הראשון של הסרט ב-</w:t>
      </w:r>
      <w:r>
        <w:rPr>
          <w:rFonts w:cs="David"/>
        </w:rPr>
        <w:t>rough cut</w:t>
      </w:r>
      <w:r>
        <w:rPr>
          <w:rFonts w:cs="David" w:hint="cs"/>
          <w:rtl/>
        </w:rPr>
        <w:t xml:space="preserve">.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13. כ"א באדר, 12 במרץ – עריכת השליש הראשון של הסרט ב</w:t>
      </w:r>
      <w:r>
        <w:rPr>
          <w:rFonts w:cs="David"/>
        </w:rPr>
        <w:t>.rough cut-</w:t>
      </w:r>
    </w:p>
    <w:p w:rsidR="00F90097" w:rsidRDefault="00F90097" w:rsidP="00F90097">
      <w:pPr>
        <w:spacing w:line="360" w:lineRule="auto"/>
        <w:rPr>
          <w:rFonts w:cs="David"/>
        </w:rPr>
      </w:pPr>
      <w:r>
        <w:rPr>
          <w:rFonts w:cs="David" w:hint="cs"/>
          <w:rtl/>
        </w:rPr>
        <w:t xml:space="preserve">ש.ב. תיקונים של שליש ראשון ועריכת השליש השני. </w:t>
      </w:r>
    </w:p>
    <w:p w:rsidR="00F90097" w:rsidRDefault="00F90097" w:rsidP="00F90097">
      <w:pPr>
        <w:spacing w:line="360" w:lineRule="auto"/>
        <w:rPr>
          <w:rFonts w:cs="David"/>
          <w:rtl/>
        </w:rPr>
      </w:pPr>
    </w:p>
    <w:p w:rsidR="00F90097" w:rsidRDefault="00F90097" w:rsidP="00F90097">
      <w:pPr>
        <w:spacing w:line="360" w:lineRule="auto"/>
        <w:rPr>
          <w:rFonts w:cs="David"/>
        </w:rPr>
      </w:pPr>
      <w:r>
        <w:rPr>
          <w:rFonts w:cs="David"/>
        </w:rPr>
        <w:t>14</w:t>
      </w:r>
      <w:r>
        <w:rPr>
          <w:rFonts w:cs="David" w:hint="cs"/>
          <w:rtl/>
        </w:rPr>
        <w:t>. כ"ח באדר, 19 במרץ – עריכת השליש השני של הסרט ב-</w:t>
      </w:r>
      <w:r>
        <w:rPr>
          <w:rFonts w:cs="David"/>
        </w:rPr>
        <w:t>.rough cut</w:t>
      </w:r>
    </w:p>
    <w:p w:rsidR="00F90097" w:rsidRDefault="00F90097" w:rsidP="00F90097">
      <w:pPr>
        <w:spacing w:line="360" w:lineRule="auto"/>
        <w:rPr>
          <w:rFonts w:cs="David"/>
          <w:rtl/>
        </w:rPr>
      </w:pPr>
      <w:r>
        <w:rPr>
          <w:rFonts w:cs="David" w:hint="cs"/>
          <w:rtl/>
        </w:rPr>
        <w:lastRenderedPageBreak/>
        <w:t>ש.ב. תיקונים של השליש השני ועריכת השליש האחרון ב-</w:t>
      </w:r>
      <w:r>
        <w:rPr>
          <w:rFonts w:cs="David"/>
        </w:rPr>
        <w:t>rough cut</w:t>
      </w:r>
      <w:r>
        <w:rPr>
          <w:rFonts w:cs="David" w:hint="cs"/>
          <w:rtl/>
        </w:rPr>
        <w:t>.</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15.  ה' בניסן, 26 במרץ –  צפייה ב</w:t>
      </w:r>
      <w:r>
        <w:rPr>
          <w:rFonts w:cs="David"/>
        </w:rPr>
        <w:t>rough cut</w:t>
      </w:r>
      <w:r>
        <w:rPr>
          <w:rFonts w:cs="David" w:hint="cs"/>
          <w:rtl/>
        </w:rPr>
        <w:t xml:space="preserve"> המלא, הצעות לתיקונים. </w:t>
      </w:r>
    </w:p>
    <w:p w:rsidR="00F90097" w:rsidRDefault="00F90097" w:rsidP="00F90097">
      <w:pPr>
        <w:spacing w:line="360" w:lineRule="auto"/>
        <w:rPr>
          <w:rFonts w:cs="David"/>
          <w:rtl/>
        </w:rPr>
      </w:pPr>
      <w:r>
        <w:rPr>
          <w:rFonts w:cs="David" w:hint="cs"/>
          <w:rtl/>
        </w:rPr>
        <w:t xml:space="preserve">ש.ב. ביצוע תיקונים והוספת מוסיקה לסרטים. אחרי פסח, להראות </w:t>
      </w:r>
      <w:proofErr w:type="spellStart"/>
      <w:r>
        <w:rPr>
          <w:rFonts w:cs="David" w:hint="cs"/>
          <w:rtl/>
        </w:rPr>
        <w:t>גירסה</w:t>
      </w:r>
      <w:proofErr w:type="spellEnd"/>
      <w:r>
        <w:rPr>
          <w:rFonts w:cs="David" w:hint="cs"/>
          <w:rtl/>
        </w:rPr>
        <w:t xml:space="preserve"> כמעט גמורה של הסרט.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16. י"א באייר, 30 באפריל – צפייה </w:t>
      </w:r>
      <w:proofErr w:type="spellStart"/>
      <w:r>
        <w:rPr>
          <w:rFonts w:cs="David" w:hint="cs"/>
          <w:rtl/>
        </w:rPr>
        <w:t>גירסה</w:t>
      </w:r>
      <w:proofErr w:type="spellEnd"/>
      <w:r>
        <w:rPr>
          <w:rFonts w:cs="David" w:hint="cs"/>
          <w:rtl/>
        </w:rPr>
        <w:t xml:space="preserve"> מלאה של הסרט עם מוסיקה - ביקורת</w:t>
      </w:r>
    </w:p>
    <w:p w:rsidR="00F90097" w:rsidRDefault="00F90097" w:rsidP="00F90097">
      <w:pPr>
        <w:spacing w:line="360" w:lineRule="auto"/>
        <w:rPr>
          <w:rFonts w:cs="David"/>
          <w:rtl/>
        </w:rPr>
      </w:pPr>
      <w:r>
        <w:rPr>
          <w:rFonts w:cs="David" w:hint="cs"/>
          <w:rtl/>
        </w:rPr>
        <w:t>ש.ב. לערוך תיקונים בסרט, תיקוני מוסיקה, הוספת כותרות</w:t>
      </w:r>
    </w:p>
    <w:p w:rsidR="00F90097" w:rsidRDefault="00F90097" w:rsidP="00F90097">
      <w:pPr>
        <w:spacing w:line="360" w:lineRule="auto"/>
        <w:rPr>
          <w:rFonts w:cs="David"/>
          <w:rtl/>
        </w:rPr>
      </w:pPr>
      <w:r>
        <w:rPr>
          <w:rFonts w:cs="David" w:hint="cs"/>
          <w:rtl/>
        </w:rPr>
        <w:t xml:space="preserve">להראות את הסרטים לאור לביקורת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17. כ"ה באייר, 14 במאי -  צפייה </w:t>
      </w:r>
      <w:proofErr w:type="spellStart"/>
      <w:r>
        <w:rPr>
          <w:rFonts w:cs="David" w:hint="cs"/>
          <w:rtl/>
        </w:rPr>
        <w:t>בגירסת</w:t>
      </w:r>
      <w:proofErr w:type="spellEnd"/>
      <w:r>
        <w:rPr>
          <w:rFonts w:cs="David" w:hint="cs"/>
          <w:rtl/>
        </w:rPr>
        <w:t xml:space="preserve"> </w:t>
      </w:r>
      <w:r>
        <w:rPr>
          <w:rFonts w:cs="David"/>
        </w:rPr>
        <w:t>fine cut</w:t>
      </w:r>
      <w:r>
        <w:rPr>
          <w:rFonts w:cs="David" w:hint="cs"/>
          <w:rtl/>
        </w:rPr>
        <w:t xml:space="preserve"> של הסרט – ביקורת</w:t>
      </w:r>
    </w:p>
    <w:p w:rsidR="00F90097" w:rsidRDefault="00F90097" w:rsidP="00F90097">
      <w:pPr>
        <w:spacing w:line="360" w:lineRule="auto"/>
        <w:rPr>
          <w:rFonts w:cs="David"/>
          <w:rtl/>
        </w:rPr>
      </w:pPr>
      <w:r>
        <w:rPr>
          <w:rFonts w:cs="David" w:hint="cs"/>
          <w:rtl/>
        </w:rPr>
        <w:t xml:space="preserve">ש.ב. עבודה על תיקי ההפקה ותיקוני סאונד בסרט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18. ב' בסיון, 21 במאי -   צפייה </w:t>
      </w:r>
      <w:proofErr w:type="spellStart"/>
      <w:r>
        <w:rPr>
          <w:rFonts w:cs="David" w:hint="cs"/>
          <w:rtl/>
        </w:rPr>
        <w:t>בגירסה</w:t>
      </w:r>
      <w:proofErr w:type="spellEnd"/>
      <w:r>
        <w:rPr>
          <w:rFonts w:cs="David" w:hint="cs"/>
          <w:rtl/>
        </w:rPr>
        <w:t xml:space="preserve"> הגמורה של הסרט על מסך גדול, הערות לתיקוני תמונה וסאונד</w:t>
      </w:r>
    </w:p>
    <w:p w:rsidR="00F90097" w:rsidRDefault="00F90097" w:rsidP="00F90097">
      <w:pPr>
        <w:spacing w:line="360" w:lineRule="auto"/>
        <w:rPr>
          <w:rFonts w:cs="David"/>
          <w:rtl/>
        </w:rPr>
      </w:pPr>
      <w:r>
        <w:rPr>
          <w:rFonts w:cs="David" w:hint="cs"/>
          <w:rtl/>
        </w:rPr>
        <w:t xml:space="preserve">ש.ב. תיקוני תמונה וסאונד אחרונים. הגשת תיקי הפקה מקוונים לבוחנת </w:t>
      </w:r>
    </w:p>
    <w:p w:rsidR="00F90097" w:rsidRDefault="00F90097" w:rsidP="00F90097">
      <w:pPr>
        <w:spacing w:line="360" w:lineRule="auto"/>
        <w:rPr>
          <w:rFonts w:cs="David"/>
          <w:rtl/>
        </w:rPr>
      </w:pPr>
    </w:p>
    <w:p w:rsidR="00F90097" w:rsidRDefault="00F90097" w:rsidP="00F90097">
      <w:pPr>
        <w:spacing w:line="360" w:lineRule="auto"/>
        <w:rPr>
          <w:rFonts w:cs="David"/>
          <w:rtl/>
        </w:rPr>
      </w:pPr>
      <w:r>
        <w:rPr>
          <w:rFonts w:cs="David" w:hint="cs"/>
          <w:rtl/>
        </w:rPr>
        <w:t xml:space="preserve">19. י"א בסיון, 28 במאי – הסרטים גמורים ומוגשים לפסטיבל </w:t>
      </w:r>
      <w:proofErr w:type="spellStart"/>
      <w:r>
        <w:rPr>
          <w:rFonts w:cs="David" w:hint="cs"/>
          <w:rtl/>
        </w:rPr>
        <w:t>ון</w:t>
      </w:r>
      <w:proofErr w:type="spellEnd"/>
      <w:r>
        <w:rPr>
          <w:rFonts w:cs="David" w:hint="cs"/>
          <w:rtl/>
        </w:rPr>
        <w:t xml:space="preserve"> ליר בפסטיבל הקולנוע ירושלים</w:t>
      </w:r>
    </w:p>
    <w:p w:rsidR="00F90097" w:rsidRDefault="00F90097" w:rsidP="00F90097">
      <w:pPr>
        <w:spacing w:line="360" w:lineRule="auto"/>
        <w:rPr>
          <w:rFonts w:cs="David"/>
          <w:rtl/>
        </w:rPr>
      </w:pPr>
      <w:r>
        <w:rPr>
          <w:rFonts w:cs="David" w:hint="cs"/>
          <w:rtl/>
        </w:rPr>
        <w:t xml:space="preserve"> </w:t>
      </w:r>
    </w:p>
    <w:p w:rsidR="00F90097" w:rsidRDefault="00F90097" w:rsidP="00F90097">
      <w:pPr>
        <w:spacing w:line="360" w:lineRule="auto"/>
        <w:jc w:val="center"/>
        <w:rPr>
          <w:rFonts w:cs="David"/>
          <w:b/>
          <w:bCs/>
          <w:rtl/>
        </w:rPr>
      </w:pPr>
      <w:r>
        <w:rPr>
          <w:rFonts w:cs="David" w:hint="cs"/>
          <w:b/>
          <w:bCs/>
          <w:rtl/>
        </w:rPr>
        <w:t xml:space="preserve">הבגרות בשבוע שבין י"ב לי"ח בסיון (בין 31 </w:t>
      </w:r>
      <w:proofErr w:type="spellStart"/>
      <w:r>
        <w:rPr>
          <w:rFonts w:cs="David" w:hint="cs"/>
          <w:b/>
          <w:bCs/>
          <w:rtl/>
        </w:rPr>
        <w:t>לצאי</w:t>
      </w:r>
      <w:proofErr w:type="spellEnd"/>
      <w:r>
        <w:rPr>
          <w:rFonts w:cs="David" w:hint="cs"/>
          <w:b/>
          <w:bCs/>
          <w:rtl/>
        </w:rPr>
        <w:t xml:space="preserve"> ל-4 ביוני)</w:t>
      </w:r>
    </w:p>
    <w:p w:rsidR="00F90097" w:rsidRDefault="00F90097" w:rsidP="00F90097">
      <w:pPr>
        <w:spacing w:line="360" w:lineRule="auto"/>
        <w:jc w:val="center"/>
        <w:rPr>
          <w:rFonts w:cs="David"/>
          <w:b/>
          <w:bCs/>
          <w:rtl/>
        </w:rPr>
      </w:pPr>
      <w:r>
        <w:rPr>
          <w:rFonts w:cs="David" w:hint="cs"/>
          <w:b/>
          <w:bCs/>
          <w:rtl/>
        </w:rPr>
        <w:t>ההקרנה בישיבה בשבוע שבין כ' בסיון לכ"ד בסיון (בין 7 ליוני ל11 ביוני)</w:t>
      </w:r>
      <w:bookmarkStart w:id="0" w:name="_GoBack"/>
      <w:bookmarkEnd w:id="0"/>
    </w:p>
    <w:sectPr w:rsidR="00F90097">
      <w:headerReference w:type="even" r:id="rId7"/>
      <w:headerReference w:type="default" r:id="rId8"/>
      <w:footerReference w:type="even" r:id="rId9"/>
      <w:footerReference w:type="default" r:id="rId10"/>
      <w:headerReference w:type="first" r:id="rId11"/>
      <w:footerReference w:type="first" r:id="rId12"/>
      <w:endnotePr>
        <w:numFmt w:val="lowerLetter"/>
      </w:endnotePr>
      <w:pgSz w:w="11907" w:h="16840"/>
      <w:pgMar w:top="1701" w:right="1134" w:bottom="1440" w:left="1134"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258" w:rsidRDefault="00A87258">
      <w:r>
        <w:separator/>
      </w:r>
    </w:p>
  </w:endnote>
  <w:endnote w:type="continuationSeparator" w:id="0">
    <w:p w:rsidR="00A87258" w:rsidRDefault="00A8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CB" w:rsidRDefault="004B10CB">
    <w:pPr>
      <w:pStyle w:val="a4"/>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CB" w:rsidRPr="009108AD" w:rsidRDefault="004B10CB">
    <w:pPr>
      <w:pStyle w:val="a4"/>
      <w:pBdr>
        <w:top w:val="double" w:sz="4" w:space="1" w:color="auto"/>
      </w:pBdr>
      <w:jc w:val="center"/>
      <w:rPr>
        <w:i/>
        <w:iCs/>
        <w:sz w:val="26"/>
        <w:szCs w:val="26"/>
        <w:rtl/>
      </w:rPr>
    </w:pPr>
    <w:r>
      <w:rPr>
        <w:szCs w:val="22"/>
        <w:rtl/>
      </w:rPr>
      <w:t xml:space="preserve">ת.ד. 1037 </w:t>
    </w:r>
    <w:r>
      <w:rPr>
        <w:rFonts w:hint="cs"/>
        <w:szCs w:val="22"/>
        <w:rtl/>
      </w:rPr>
      <w:t xml:space="preserve">אפרת  90435    </w:t>
    </w:r>
    <w:r>
      <w:rPr>
        <w:szCs w:val="22"/>
        <w:rtl/>
      </w:rPr>
      <w:t>טל</w:t>
    </w:r>
    <w:r>
      <w:rPr>
        <w:rFonts w:hint="cs"/>
        <w:szCs w:val="22"/>
        <w:rtl/>
      </w:rPr>
      <w:t xml:space="preserve">פון - </w:t>
    </w:r>
    <w:r>
      <w:rPr>
        <w:szCs w:val="22"/>
      </w:rPr>
      <w:t>02-5488430</w:t>
    </w:r>
    <w:r>
      <w:rPr>
        <w:szCs w:val="22"/>
        <w:rtl/>
      </w:rPr>
      <w:t xml:space="preserve"> </w:t>
    </w:r>
    <w:r>
      <w:rPr>
        <w:rFonts w:hint="cs"/>
        <w:szCs w:val="22"/>
        <w:rtl/>
      </w:rPr>
      <w:t xml:space="preserve">  </w:t>
    </w:r>
    <w:r>
      <w:rPr>
        <w:szCs w:val="22"/>
        <w:rtl/>
      </w:rPr>
      <w:t>פקס</w:t>
    </w:r>
    <w:r>
      <w:rPr>
        <w:rFonts w:hint="cs"/>
        <w:szCs w:val="22"/>
        <w:rtl/>
      </w:rPr>
      <w:t xml:space="preserve"> </w:t>
    </w:r>
    <w:r>
      <w:rPr>
        <w:rFonts w:hint="cs"/>
        <w:szCs w:val="22"/>
      </w:rPr>
      <w:t>02-5488433</w:t>
    </w:r>
    <w:r>
      <w:rPr>
        <w:rFonts w:hint="cs"/>
        <w:szCs w:val="22"/>
        <w:rtl/>
      </w:rPr>
      <w:t xml:space="preserve">    אתר - </w:t>
    </w:r>
    <w:r>
      <w:rPr>
        <w:i/>
        <w:iCs/>
        <w:sz w:val="26"/>
        <w:szCs w:val="26"/>
      </w:rPr>
      <w:t xml:space="preserve"> </w:t>
    </w:r>
    <w:hyperlink r:id="rId1" w:history="1">
      <w:r w:rsidRPr="00141BDD">
        <w:rPr>
          <w:rStyle w:val="Hyperlink"/>
          <w:i/>
          <w:iCs/>
          <w:sz w:val="26"/>
          <w:szCs w:val="26"/>
        </w:rPr>
        <w:t>www.neveshmuel.org.il</w:t>
      </w:r>
    </w:hyperlink>
    <w:r>
      <w:rPr>
        <w:i/>
        <w:iCs/>
        <w:sz w:val="26"/>
        <w:szCs w:val="26"/>
      </w:rPr>
      <w:t xml:space="preserve">      </w:t>
    </w:r>
    <w:hyperlink r:id="rId2" w:history="1">
      <w:r w:rsidRPr="00141BDD">
        <w:rPr>
          <w:rStyle w:val="Hyperlink"/>
          <w:i/>
          <w:iCs/>
          <w:sz w:val="26"/>
          <w:szCs w:val="26"/>
        </w:rPr>
        <w:t>mazkirut@ots.org.il</w:t>
      </w:r>
    </w:hyperlink>
  </w:p>
  <w:p w:rsidR="004B10CB" w:rsidRDefault="004B10CB">
    <w:pPr>
      <w:pStyle w:val="a4"/>
      <w:pBdr>
        <w:top w:val="double" w:sz="4" w:space="1" w:color="auto"/>
      </w:pBdr>
      <w:jc w:val="center"/>
      <w:rPr>
        <w:rFonts w:cs="Miriam"/>
        <w:sz w:val="16"/>
        <w:szCs w:val="16"/>
        <w:rtl/>
      </w:rPr>
    </w:pPr>
    <w:r>
      <w:rPr>
        <w:rFonts w:cs="Miriam"/>
        <w:sz w:val="20"/>
        <w:szCs w:val="16"/>
        <w:rtl/>
      </w:rPr>
      <w:t xml:space="preserve"> </w:t>
    </w:r>
    <w:r w:rsidR="006E6FB0">
      <w:rPr>
        <w:rFonts w:cs="Miriam"/>
        <w:noProof/>
        <w:sz w:val="20"/>
        <w:szCs w:val="16"/>
        <w:rtl/>
        <w:lang w:eastAsia="en-US"/>
      </w:rPr>
      <mc:AlternateContent>
        <mc:Choice Requires="wps">
          <w:drawing>
            <wp:anchor distT="0" distB="0" distL="114300" distR="114300" simplePos="0" relativeHeight="251658240" behindDoc="0" locked="0" layoutInCell="0" allowOverlap="1" wp14:anchorId="01D7520B" wp14:editId="3C7326EB">
              <wp:simplePos x="0" y="0"/>
              <wp:positionH relativeFrom="page">
                <wp:posOffset>2908935</wp:posOffset>
              </wp:positionH>
              <wp:positionV relativeFrom="paragraph">
                <wp:posOffset>-1770380</wp:posOffset>
              </wp:positionV>
              <wp:extent cx="2011680" cy="82232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822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4B10CB" w:rsidRDefault="004B10CB">
                          <w:pPr>
                            <w:bidi w:val="0"/>
                            <w:rPr>
                              <w:rtl/>
                            </w:rPr>
                          </w:pPr>
                        </w:p>
                        <w:p w:rsidR="004B10CB" w:rsidRDefault="004B10CB">
                          <w:pPr>
                            <w:bidi w:val="0"/>
                            <w:rPr>
                              <w:szCs w:val="20"/>
                              <w:rtl/>
                            </w:rPr>
                          </w:pPr>
                        </w:p>
                        <w:p w:rsidR="004B10CB" w:rsidRDefault="004B10CB">
                          <w:pPr>
                            <w:bidi w:val="0"/>
                            <w:rPr>
                              <w:szCs w:val="20"/>
                              <w:rtl/>
                            </w:rPr>
                          </w:pPr>
                        </w:p>
                        <w:p w:rsidR="004B10CB" w:rsidRDefault="004B10CB">
                          <w:pPr>
                            <w:pStyle w:val="a5"/>
                            <w:rPr>
                              <w:i/>
                              <w:iCs/>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229.05pt;margin-top:-139.4pt;width:158.4pt;height:6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" o:allowincell="f" filled="f" stroked="f" strokecolor="blue" strokeweight="2pt">
              <v:textbox inset="1pt,1pt,1pt,1pt">
                <w:txbxContent>
                  <w:p w:rsidR="004B10CB" w:rsidRDefault="004B10CB">
                    <w:pPr>
                      <w:bidi w:val="0"/>
                      <w:rPr>
                        <w:rtl/>
                      </w:rPr>
                    </w:pPr>
                  </w:p>
                  <w:p w:rsidR="004B10CB" w:rsidRDefault="004B10CB">
                    <w:pPr>
                      <w:bidi w:val="0"/>
                      <w:rPr>
                        <w:szCs w:val="20"/>
                        <w:rtl/>
                      </w:rPr>
                    </w:pPr>
                  </w:p>
                  <w:p w:rsidR="004B10CB" w:rsidRDefault="004B10CB">
                    <w:pPr>
                      <w:bidi w:val="0"/>
                      <w:rPr>
                        <w:szCs w:val="20"/>
                        <w:rtl/>
                      </w:rPr>
                    </w:pPr>
                  </w:p>
                  <w:p w:rsidR="004B10CB" w:rsidRDefault="004B10CB">
                    <w:pPr>
                      <w:pStyle w:val="a5"/>
                      <w:rPr>
                        <w:i/>
                        <w:iCs/>
                        <w:rtl/>
                      </w:rPr>
                    </w:pPr>
                  </w:p>
                </w:txbxContent>
              </v:textbox>
              <w10:wrap anchorx="page"/>
            </v:rect>
          </w:pict>
        </mc:Fallback>
      </mc:AlternateContent>
    </w:r>
  </w:p>
  <w:p w:rsidR="004B10CB" w:rsidRDefault="004B10CB">
    <w:pPr>
      <w:pStyle w:val="a4"/>
      <w:jc w:val="right"/>
      <w:rPr>
        <w:sz w:val="16"/>
        <w:szCs w:val="16"/>
        <w:rtl/>
        <w:lang w:eastAsia="en-US"/>
      </w:rPr>
    </w:pPr>
    <w:r>
      <w:rPr>
        <w:rFonts w:cs="Miriam"/>
        <w:sz w:val="16"/>
        <w:szCs w:val="16"/>
        <w:rtl/>
      </w:rPr>
      <w:fldChar w:fldCharType="begin"/>
    </w:r>
    <w:r>
      <w:rPr>
        <w:sz w:val="16"/>
        <w:szCs w:val="16"/>
        <w:rtl/>
        <w:lang w:eastAsia="en-US"/>
      </w:rPr>
      <w:instrText xml:space="preserve"> </w:instrText>
    </w:r>
    <w:r>
      <w:rPr>
        <w:sz w:val="16"/>
        <w:szCs w:val="16"/>
        <w:lang w:eastAsia="en-US"/>
      </w:rPr>
      <w:instrText>FILENAME \p  \* MERGEFORMAT</w:instrText>
    </w:r>
    <w:r>
      <w:rPr>
        <w:sz w:val="16"/>
        <w:szCs w:val="16"/>
        <w:rtl/>
        <w:lang w:eastAsia="en-US"/>
      </w:rPr>
      <w:instrText xml:space="preserve"> </w:instrText>
    </w:r>
    <w:r>
      <w:rPr>
        <w:rFonts w:cs="Miriam"/>
        <w:sz w:val="16"/>
        <w:szCs w:val="16"/>
        <w:rtl/>
      </w:rPr>
      <w:fldChar w:fldCharType="separate"/>
    </w:r>
    <w:r w:rsidR="006E6FB0">
      <w:rPr>
        <w:noProof/>
        <w:sz w:val="16"/>
        <w:szCs w:val="16"/>
        <w:lang w:eastAsia="en-US"/>
      </w:rPr>
      <w:t>Document2</w:t>
    </w:r>
    <w:r>
      <w:rPr>
        <w:rFonts w:cs="Miriam"/>
        <w:sz w:val="16"/>
        <w:szCs w:val="16"/>
        <w:rt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CB" w:rsidRDefault="004B10CB">
    <w:pPr>
      <w:pStyle w:val="a4"/>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258" w:rsidRDefault="00A87258">
      <w:r>
        <w:separator/>
      </w:r>
    </w:p>
  </w:footnote>
  <w:footnote w:type="continuationSeparator" w:id="0">
    <w:p w:rsidR="00A87258" w:rsidRDefault="00A87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CB" w:rsidRDefault="004B10CB">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CB" w:rsidRPr="00EB1A7C" w:rsidRDefault="006E6FB0" w:rsidP="001C5C29">
    <w:pPr>
      <w:pStyle w:val="a3"/>
      <w:ind w:left="7200"/>
      <w:rPr>
        <w:rtl/>
      </w:rPr>
    </w:pPr>
    <w:r>
      <w:rPr>
        <w:rFonts w:cs="Miriam"/>
        <w:noProof/>
        <w:szCs w:val="20"/>
        <w:rtl/>
        <w:lang w:eastAsia="en-US"/>
      </w:rPr>
      <mc:AlternateContent>
        <mc:Choice Requires="wpg">
          <w:drawing>
            <wp:anchor distT="0" distB="0" distL="114300" distR="114300" simplePos="0" relativeHeight="251657216" behindDoc="0" locked="0" layoutInCell="0" allowOverlap="1" wp14:anchorId="7A9BA81F" wp14:editId="408DA5BF">
              <wp:simplePos x="0" y="0"/>
              <wp:positionH relativeFrom="page">
                <wp:posOffset>4572000</wp:posOffset>
              </wp:positionH>
              <wp:positionV relativeFrom="paragraph">
                <wp:posOffset>-266065</wp:posOffset>
              </wp:positionV>
              <wp:extent cx="2487295" cy="1646555"/>
              <wp:effectExtent l="0" t="0" r="0" b="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295" cy="1646555"/>
                        <a:chOff x="-1" y="0"/>
                        <a:chExt cx="20001" cy="20000"/>
                      </a:xfrm>
                    </wpg:grpSpPr>
                    <wps:wsp>
                      <wps:cNvPr id="4" name="Rectangle 2"/>
                      <wps:cNvSpPr>
                        <a:spLocks noChangeArrowheads="1"/>
                      </wps:cNvSpPr>
                      <wps:spPr bwMode="auto">
                        <a:xfrm>
                          <a:off x="9558" y="2237"/>
                          <a:ext cx="8073" cy="1673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4B10CB" w:rsidRDefault="006E6FB0">
                            <w:pPr>
                              <w:rPr>
                                <w:rtl/>
                              </w:rPr>
                            </w:pPr>
                            <w:r>
                              <w:rPr>
                                <w:noProof/>
                                <w:rtl/>
                              </w:rPr>
                              <w:drawing>
                                <wp:inline distT="0" distB="0" distL="0" distR="0" wp14:anchorId="6AC23CCD" wp14:editId="38A37B3C">
                                  <wp:extent cx="955040" cy="1328420"/>
                                  <wp:effectExtent l="0" t="0" r="0" b="5080"/>
                                  <wp:docPr id="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132842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s:wsp>
                      <wps:cNvPr id="5" name="Rectangle 3"/>
                      <wps:cNvSpPr>
                        <a:spLocks noChangeArrowheads="1"/>
                      </wps:cNvSpPr>
                      <wps:spPr bwMode="auto">
                        <a:xfrm>
                          <a:off x="16176" y="0"/>
                          <a:ext cx="3824" cy="44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10CB" w:rsidRDefault="004B10CB">
                            <w:pPr>
                              <w:pStyle w:val="a3"/>
                              <w:rPr>
                                <w:rtl/>
                              </w:rPr>
                            </w:pPr>
                          </w:p>
                          <w:p w:rsidR="004B10CB" w:rsidRDefault="004B10CB">
                            <w:pPr>
                              <w:rPr>
                                <w:szCs w:val="20"/>
                              </w:rPr>
                            </w:pPr>
                            <w:r>
                              <w:rPr>
                                <w:szCs w:val="20"/>
                                <w:rtl/>
                              </w:rPr>
                              <w:t>בס"ד</w:t>
                            </w:r>
                          </w:p>
                        </w:txbxContent>
                      </wps:txbx>
                      <wps:bodyPr rot="0" vert="horz" wrap="square" lIns="0" tIns="0" rIns="0" bIns="0" anchor="t" anchorCtr="0" upright="1">
                        <a:noAutofit/>
                      </wps:bodyPr>
                    </wps:wsp>
                    <wps:wsp>
                      <wps:cNvPr id="6" name="Rectangle 4"/>
                      <wps:cNvSpPr>
                        <a:spLocks noChangeArrowheads="1"/>
                      </wps:cNvSpPr>
                      <wps:spPr bwMode="auto">
                        <a:xfrm>
                          <a:off x="-1" y="11114"/>
                          <a:ext cx="11765" cy="88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10CB" w:rsidRDefault="004B10CB">
                            <w:pPr>
                              <w:rPr>
                                <w:rtl/>
                              </w:rPr>
                            </w:pPr>
                            <w:r>
                              <w:rPr>
                                <w:rtl/>
                              </w:rPr>
                              <w:t xml:space="preserve">     </w:t>
                            </w:r>
                            <w:r w:rsidR="00171C0A">
                              <w:rPr>
                                <w:rFonts w:hint="cs"/>
                                <w:rtl/>
                              </w:rPr>
                              <w:t xml:space="preserve">    </w:t>
                            </w:r>
                            <w:r>
                              <w:rPr>
                                <w:rtl/>
                              </w:rPr>
                              <w:t xml:space="preserve"> ישיבה תיכונית</w:t>
                            </w:r>
                          </w:p>
                          <w:p w:rsidR="004B10CB" w:rsidRDefault="004B10CB">
                            <w:pPr>
                              <w:rPr>
                                <w:rtl/>
                              </w:rPr>
                            </w:pPr>
                            <w:r>
                              <w:rPr>
                                <w:rtl/>
                              </w:rPr>
                              <w:t xml:space="preserve">   </w:t>
                            </w:r>
                            <w:proofErr w:type="spellStart"/>
                            <w:r w:rsidR="00171C0A">
                              <w:rPr>
                                <w:rFonts w:hint="cs"/>
                                <w:rtl/>
                              </w:rPr>
                              <w:t>או"ת</w:t>
                            </w:r>
                            <w:proofErr w:type="spellEnd"/>
                            <w:r w:rsidR="00171C0A">
                              <w:rPr>
                                <w:rFonts w:hint="cs"/>
                                <w:rtl/>
                              </w:rPr>
                              <w:t xml:space="preserve"> </w:t>
                            </w:r>
                            <w:r>
                              <w:rPr>
                                <w:rtl/>
                              </w:rPr>
                              <w:t>נווה שמואל</w:t>
                            </w:r>
                          </w:p>
                          <w:p w:rsidR="004B10CB" w:rsidRDefault="004B10CB">
                            <w:pPr>
                              <w:rPr>
                                <w:rtl/>
                              </w:rPr>
                            </w:pPr>
                            <w:r>
                              <w:rPr>
                                <w:rtl/>
                              </w:rPr>
                              <w:t>אפרת</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in;margin-top:-20.95pt;width:195.85pt;height:129.65pt;z-index:251657216;mso-position-horizontal-relative:page" coordorigin="-1" coordsize="2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" o:allowincell="f">
              <v:rect id="Rectangle 2" o:spid="_x0000_s1027" style="position:absolute;left:9558;top:2237;width:8073;height:16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Gt8QA&#10;AADaAAAADwAAAGRycy9kb3ducmV2LnhtbESPQWvCQBSE7wX/w/KE3urGUEqJriIFY+mlGC16fGSf&#10;2dDs25BdTZpf3xUKPQ4z8w2zXA+2ETfqfO1YwXyWgCAuna65UnA8bJ9eQfiArLFxTAp+yMN6NXlY&#10;YqZdz3u6FaESEcI+QwUmhDaT0peGLPqZa4mjd3GdxRBlV0ndYR/htpFpkrxIizXHBYMtvRkqv4ur&#10;VbDZmbQY58eP0eWH03mX+8+v4JV6nA6bBYhAQ/gP/7XftYJnuF+JN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RrfEAAAA2gAAAA8AAAAAAAAAAAAAAAAAmAIAAGRycy9k&#10;b3ducmV2LnhtbFBLBQYAAAAABAAEAPUAAACJAwAAAAA=&#10;" filled="f" stroked="f" strokecolor="blue" strokeweight="2pt">
                <v:textbox inset="1pt,1pt,1pt,1pt">
                  <w:txbxContent>
                    <w:p w:rsidR="004B10CB" w:rsidRDefault="006E6FB0">
                      <w:pPr>
                        <w:rPr>
                          <w:rtl/>
                        </w:rPr>
                      </w:pPr>
                      <w:r>
                        <w:rPr>
                          <w:noProof/>
                          <w:rtl/>
                        </w:rPr>
                        <w:drawing>
                          <wp:inline distT="0" distB="0" distL="0" distR="0" wp14:anchorId="512B6E29" wp14:editId="0A2DF0C4">
                            <wp:extent cx="955040" cy="1328420"/>
                            <wp:effectExtent l="0" t="0" r="0" b="5080"/>
                            <wp:docPr id="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040" cy="1328420"/>
                                    </a:xfrm>
                                    <a:prstGeom prst="rect">
                                      <a:avLst/>
                                    </a:prstGeom>
                                    <a:noFill/>
                                    <a:ln>
                                      <a:noFill/>
                                    </a:ln>
                                  </pic:spPr>
                                </pic:pic>
                              </a:graphicData>
                            </a:graphic>
                          </wp:inline>
                        </w:drawing>
                      </w:r>
                    </w:p>
                  </w:txbxContent>
                </v:textbox>
              </v:rect>
              <v:rect id="Rectangle 3" o:spid="_x0000_s1028" style="position:absolute;left:16176;width:3824;height:4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4OWcIA&#10;AADaAAAADwAAAGRycy9kb3ducmV2LnhtbESPzWrDMBCE74W8g9hAb42cQEPqRgkhxpDe8nfpbbG2&#10;tom1siXVdt++CgRyHGbmG2a9HU0jenK+tqxgPktAEBdW11wquF7ytxUIH5A1NpZJwR952G4mL2tM&#10;tR34RP05lCJC2KeooAqhTaX0RUUG/cy2xNH7sc5giNKVUjscItw0cpEkS2mw5rhQYUv7iorb+dco&#10;yNxS535/yPKP7yELX8eu72Sn1Ot03H2CCDSGZ/jRPmgF73C/Em+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g5ZwgAAANoAAAAPAAAAAAAAAAAAAAAAAJgCAABkcnMvZG93&#10;bnJldi54bWxQSwUGAAAAAAQABAD1AAAAhwMAAAAA&#10;" filled="f" stroked="f" strokeweight="0">
                <v:textbox inset="0,0,0,0">
                  <w:txbxContent>
                    <w:p w:rsidR="004B10CB" w:rsidRDefault="004B10CB">
                      <w:pPr>
                        <w:pStyle w:val="a3"/>
                        <w:rPr>
                          <w:rtl/>
                        </w:rPr>
                      </w:pPr>
                    </w:p>
                    <w:p w:rsidR="004B10CB" w:rsidRDefault="004B10CB">
                      <w:pPr>
                        <w:rPr>
                          <w:szCs w:val="20"/>
                        </w:rPr>
                      </w:pPr>
                      <w:r>
                        <w:rPr>
                          <w:szCs w:val="20"/>
                          <w:rtl/>
                        </w:rPr>
                        <w:t>בס"ד</w:t>
                      </w:r>
                    </w:p>
                  </w:txbxContent>
                </v:textbox>
              </v:rect>
              <v:rect id="Rectangle 4" o:spid="_x0000_s1029" style="position:absolute;left:-1;top:11114;width:11765;height:8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QLsIA&#10;AADaAAAADwAAAGRycy9kb3ducmV2LnhtbESPQWvCQBSE7wX/w/KE3uqmHkKNrlIMAXtr1Yu3R/Y1&#10;Cc2+TXbXJP57tyB4HGbmG2azm0wrBnK+sazgfZGAIC6tbrhScD4Vbx8gfEDW2FomBTfysNvOXjaY&#10;aTvyDw3HUIkIYZ+hgjqELpPSlzUZ9AvbEUfv1zqDIUpXSe1wjHDTymWSpNJgw3Ghxo72NZV/x6tR&#10;kLtUF35/yIvVZczD13c/9LJX6nU+fa5BBJrCM/xoH7SCFP6vxBs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JAuwgAAANoAAAAPAAAAAAAAAAAAAAAAAJgCAABkcnMvZG93&#10;bnJldi54bWxQSwUGAAAAAAQABAD1AAAAhwMAAAAA&#10;" filled="f" stroked="f" strokeweight="0">
                <v:textbox inset="0,0,0,0">
                  <w:txbxContent>
                    <w:p w:rsidR="004B10CB" w:rsidRDefault="004B10CB">
                      <w:pPr>
                        <w:rPr>
                          <w:rtl/>
                        </w:rPr>
                      </w:pPr>
                      <w:r>
                        <w:rPr>
                          <w:rtl/>
                        </w:rPr>
                        <w:t xml:space="preserve">     </w:t>
                      </w:r>
                      <w:r w:rsidR="00171C0A">
                        <w:rPr>
                          <w:rFonts w:hint="cs"/>
                          <w:rtl/>
                        </w:rPr>
                        <w:t xml:space="preserve">    </w:t>
                      </w:r>
                      <w:r>
                        <w:rPr>
                          <w:rtl/>
                        </w:rPr>
                        <w:t xml:space="preserve"> </w:t>
                      </w:r>
                      <w:r>
                        <w:rPr>
                          <w:rtl/>
                        </w:rPr>
                        <w:t>ישיבה תיכונית</w:t>
                      </w:r>
                    </w:p>
                    <w:p w:rsidR="004B10CB" w:rsidRDefault="004B10CB">
                      <w:pPr>
                        <w:rPr>
                          <w:rtl/>
                        </w:rPr>
                      </w:pPr>
                      <w:r>
                        <w:rPr>
                          <w:rtl/>
                        </w:rPr>
                        <w:t xml:space="preserve">   </w:t>
                      </w:r>
                      <w:proofErr w:type="spellStart"/>
                      <w:r w:rsidR="00171C0A">
                        <w:rPr>
                          <w:rFonts w:hint="cs"/>
                          <w:rtl/>
                        </w:rPr>
                        <w:t>או"ת</w:t>
                      </w:r>
                      <w:proofErr w:type="spellEnd"/>
                      <w:r w:rsidR="00171C0A">
                        <w:rPr>
                          <w:rFonts w:hint="cs"/>
                          <w:rtl/>
                        </w:rPr>
                        <w:t xml:space="preserve"> </w:t>
                      </w:r>
                      <w:r>
                        <w:rPr>
                          <w:rtl/>
                        </w:rPr>
                        <w:t>נווה שמואל</w:t>
                      </w:r>
                    </w:p>
                    <w:p w:rsidR="004B10CB" w:rsidRDefault="004B10CB">
                      <w:pPr>
                        <w:rPr>
                          <w:rtl/>
                        </w:rPr>
                      </w:pPr>
                      <w:r>
                        <w:rPr>
                          <w:rtl/>
                        </w:rPr>
                        <w:t>אפרת</w:t>
                      </w:r>
                    </w:p>
                  </w:txbxContent>
                </v:textbox>
              </v:rect>
              <w10:wrap anchorx="page"/>
            </v:group>
          </w:pict>
        </mc:Fallback>
      </mc:AlternateContent>
    </w:r>
    <w:r>
      <w:rPr>
        <w:rFonts w:hint="cs"/>
        <w:noProof/>
        <w:lang w:eastAsia="en-US"/>
      </w:rPr>
      <w:drawing>
        <wp:inline distT="0" distB="0" distL="0" distR="0" wp14:anchorId="151C6D3A" wp14:editId="7E96FF91">
          <wp:extent cx="995045" cy="1257935"/>
          <wp:effectExtent l="0" t="0" r="0" b="0"/>
          <wp:docPr id="2" name="תמונה 2" descr="לבן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לבן 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5045" cy="12579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0CB" w:rsidRDefault="004B10CB">
    <w:pPr>
      <w:pStyle w:val="a3"/>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97"/>
    <w:rsid w:val="00171C0A"/>
    <w:rsid w:val="001C5C29"/>
    <w:rsid w:val="00226BA4"/>
    <w:rsid w:val="00255189"/>
    <w:rsid w:val="00267D40"/>
    <w:rsid w:val="002A7230"/>
    <w:rsid w:val="002F52AC"/>
    <w:rsid w:val="003D6465"/>
    <w:rsid w:val="003D715C"/>
    <w:rsid w:val="004076C2"/>
    <w:rsid w:val="004B10CB"/>
    <w:rsid w:val="004C0D10"/>
    <w:rsid w:val="004C75AB"/>
    <w:rsid w:val="006218F0"/>
    <w:rsid w:val="006C689D"/>
    <w:rsid w:val="006E6FB0"/>
    <w:rsid w:val="00757570"/>
    <w:rsid w:val="00776C71"/>
    <w:rsid w:val="00817BA6"/>
    <w:rsid w:val="008371D4"/>
    <w:rsid w:val="0085156C"/>
    <w:rsid w:val="009108AD"/>
    <w:rsid w:val="009F0C4D"/>
    <w:rsid w:val="00A43E4F"/>
    <w:rsid w:val="00A87258"/>
    <w:rsid w:val="00B80127"/>
    <w:rsid w:val="00CA62BC"/>
    <w:rsid w:val="00EB1A7C"/>
    <w:rsid w:val="00F171F2"/>
    <w:rsid w:val="00F25770"/>
    <w:rsid w:val="00F900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097"/>
    <w:pPr>
      <w:bidi/>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rFonts w:cs="Narkisim"/>
      <w:lang w:eastAsia="he-IL"/>
    </w:rPr>
  </w:style>
  <w:style w:type="paragraph" w:styleId="a4">
    <w:name w:val="footer"/>
    <w:basedOn w:val="a"/>
    <w:pPr>
      <w:tabs>
        <w:tab w:val="center" w:pos="4153"/>
        <w:tab w:val="right" w:pos="8306"/>
      </w:tabs>
    </w:pPr>
    <w:rPr>
      <w:rFonts w:cs="Narkisim"/>
      <w:lang w:eastAsia="he-IL"/>
    </w:rPr>
  </w:style>
  <w:style w:type="paragraph" w:styleId="a5">
    <w:name w:val="Body Text"/>
    <w:basedOn w:val="a"/>
    <w:pPr>
      <w:bidi w:val="0"/>
    </w:pPr>
    <w:rPr>
      <w:rFonts w:cs="Arial"/>
      <w:sz w:val="28"/>
      <w:szCs w:val="20"/>
      <w:lang w:eastAsia="he-IL"/>
    </w:rPr>
  </w:style>
  <w:style w:type="character" w:styleId="Hyperlink">
    <w:name w:val="Hyperlink"/>
    <w:basedOn w:val="a0"/>
    <w:rPr>
      <w:color w:val="0000FF"/>
      <w:u w:val="single"/>
    </w:rPr>
  </w:style>
  <w:style w:type="paragraph" w:styleId="a6">
    <w:name w:val="Balloon Text"/>
    <w:basedOn w:val="a"/>
    <w:link w:val="a7"/>
    <w:rsid w:val="00F90097"/>
    <w:rPr>
      <w:rFonts w:ascii="Tahoma" w:hAnsi="Tahoma" w:cs="Tahoma"/>
      <w:sz w:val="16"/>
      <w:szCs w:val="16"/>
      <w:lang w:eastAsia="he-IL"/>
    </w:rPr>
  </w:style>
  <w:style w:type="character" w:customStyle="1" w:styleId="a7">
    <w:name w:val="טקסט בלונים תו"/>
    <w:basedOn w:val="a0"/>
    <w:link w:val="a6"/>
    <w:rsid w:val="00F90097"/>
    <w:rPr>
      <w:rFonts w:ascii="Tahoma"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097"/>
    <w:pPr>
      <w:bidi/>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rFonts w:cs="Narkisim"/>
      <w:lang w:eastAsia="he-IL"/>
    </w:rPr>
  </w:style>
  <w:style w:type="paragraph" w:styleId="a4">
    <w:name w:val="footer"/>
    <w:basedOn w:val="a"/>
    <w:pPr>
      <w:tabs>
        <w:tab w:val="center" w:pos="4153"/>
        <w:tab w:val="right" w:pos="8306"/>
      </w:tabs>
    </w:pPr>
    <w:rPr>
      <w:rFonts w:cs="Narkisim"/>
      <w:lang w:eastAsia="he-IL"/>
    </w:rPr>
  </w:style>
  <w:style w:type="paragraph" w:styleId="a5">
    <w:name w:val="Body Text"/>
    <w:basedOn w:val="a"/>
    <w:pPr>
      <w:bidi w:val="0"/>
    </w:pPr>
    <w:rPr>
      <w:rFonts w:cs="Arial"/>
      <w:sz w:val="28"/>
      <w:szCs w:val="20"/>
      <w:lang w:eastAsia="he-IL"/>
    </w:rPr>
  </w:style>
  <w:style w:type="character" w:styleId="Hyperlink">
    <w:name w:val="Hyperlink"/>
    <w:basedOn w:val="a0"/>
    <w:rPr>
      <w:color w:val="0000FF"/>
      <w:u w:val="single"/>
    </w:rPr>
  </w:style>
  <w:style w:type="paragraph" w:styleId="a6">
    <w:name w:val="Balloon Text"/>
    <w:basedOn w:val="a"/>
    <w:link w:val="a7"/>
    <w:rsid w:val="00F90097"/>
    <w:rPr>
      <w:rFonts w:ascii="Tahoma" w:hAnsi="Tahoma" w:cs="Tahoma"/>
      <w:sz w:val="16"/>
      <w:szCs w:val="16"/>
      <w:lang w:eastAsia="he-IL"/>
    </w:rPr>
  </w:style>
  <w:style w:type="character" w:customStyle="1" w:styleId="a7">
    <w:name w:val="טקסט בלונים תו"/>
    <w:basedOn w:val="a0"/>
    <w:link w:val="a6"/>
    <w:rsid w:val="00F90097"/>
    <w:rPr>
      <w:rFonts w:ascii="Tahoma"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mazkirut@ots.org.il" TargetMode="External"/><Relationship Id="rId1" Type="http://schemas.openxmlformats.org/officeDocument/2006/relationships/hyperlink" Target="http://www.neveshmuel.org.i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892</Words>
  <Characters>4463</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2002-10-08T13:03:00Z</cp:lastPrinted>
  <dcterms:created xsi:type="dcterms:W3CDTF">2014-09-15T08:07:00Z</dcterms:created>
  <dcterms:modified xsi:type="dcterms:W3CDTF">2014-09-15T08:26:00Z</dcterms:modified>
</cp:coreProperties>
</file>